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108" w:type="dxa"/>
        <w:tblLayout w:type="fixed"/>
        <w:tblLook w:val="04A0" w:firstRow="1" w:lastRow="0" w:firstColumn="1" w:lastColumn="0" w:noHBand="0" w:noVBand="1"/>
      </w:tblPr>
      <w:tblGrid>
        <w:gridCol w:w="4149"/>
        <w:gridCol w:w="1443"/>
        <w:gridCol w:w="4149"/>
      </w:tblGrid>
      <w:tr w:rsidR="00134418" w:rsidRPr="00134418" w:rsidTr="00051D3E">
        <w:trPr>
          <w:cantSplit/>
          <w:trHeight w:val="1178"/>
        </w:trPr>
        <w:tc>
          <w:tcPr>
            <w:tcW w:w="4149" w:type="dxa"/>
          </w:tcPr>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Республика Башкортостан</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СОВЕТ</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сельского поселения</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Первомайский сельсовет Муниципального района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Салаватский район</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452480, с. </w:t>
            </w:r>
            <w:proofErr w:type="gramStart"/>
            <w:r w:rsidRPr="00134418">
              <w:rPr>
                <w:rFonts w:ascii="Times New Roman" w:eastAsia="BatangChe" w:hAnsi="Times New Roman"/>
                <w:w w:val="106"/>
              </w:rPr>
              <w:t>Первомайский</w:t>
            </w:r>
            <w:proofErr w:type="gramEnd"/>
            <w:r w:rsidRPr="00134418">
              <w:rPr>
                <w:rFonts w:ascii="Times New Roman" w:eastAsia="BatangChe" w:hAnsi="Times New Roman"/>
                <w:w w:val="106"/>
              </w:rPr>
              <w:t>,</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ул. Советская, 9</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Тел. (34777) 2-75-71</w:t>
            </w:r>
          </w:p>
        </w:tc>
        <w:tc>
          <w:tcPr>
            <w:tcW w:w="1443" w:type="dxa"/>
            <w:vMerge w:val="restart"/>
            <w:tcBorders>
              <w:top w:val="nil"/>
              <w:left w:val="nil"/>
              <w:bottom w:val="double" w:sz="6" w:space="0" w:color="auto"/>
              <w:right w:val="nil"/>
            </w:tcBorders>
            <w:hideMark/>
          </w:tcPr>
          <w:p w:rsidR="00051D3E" w:rsidRPr="00134418" w:rsidRDefault="00051D3E" w:rsidP="00051D3E">
            <w:pPr>
              <w:widowControl w:val="0"/>
              <w:autoSpaceDE w:val="0"/>
              <w:autoSpaceDN w:val="0"/>
              <w:adjustRightInd w:val="0"/>
              <w:spacing w:after="0" w:line="240" w:lineRule="auto"/>
              <w:ind w:firstLine="720"/>
              <w:jc w:val="both"/>
              <w:rPr>
                <w:rFonts w:ascii="Times New Roman" w:eastAsia="BatangChe" w:hAnsi="Times New Roman"/>
                <w:w w:val="106"/>
                <w:sz w:val="20"/>
                <w:szCs w:val="20"/>
              </w:rPr>
            </w:pPr>
            <w:r w:rsidRPr="00134418">
              <w:rPr>
                <w:rFonts w:ascii="Times New Roman" w:eastAsia="BatangChe" w:hAnsi="Times New Roman"/>
                <w:noProof/>
              </w:rPr>
              <w:drawing>
                <wp:anchor distT="0" distB="0" distL="114300" distR="114300" simplePos="0" relativeHeight="251661312" behindDoc="0" locked="0" layoutInCell="1" allowOverlap="1" wp14:anchorId="068AC0A9" wp14:editId="140DC945">
                  <wp:simplePos x="0" y="0"/>
                  <wp:positionH relativeFrom="column">
                    <wp:posOffset>63500</wp:posOffset>
                  </wp:positionH>
                  <wp:positionV relativeFrom="paragraph">
                    <wp:posOffset>21590</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9" w:type="dxa"/>
            <w:hideMark/>
          </w:tcPr>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Башкортостан </w:t>
            </w:r>
            <w:proofErr w:type="spellStart"/>
            <w:r w:rsidRPr="00134418">
              <w:rPr>
                <w:rFonts w:ascii="Times New Roman" w:eastAsia="BatangChe" w:hAnsi="Times New Roman"/>
                <w:w w:val="106"/>
              </w:rPr>
              <w:t>Республика</w:t>
            </w:r>
            <w:proofErr w:type="gramStart"/>
            <w:r w:rsidRPr="00134418">
              <w:rPr>
                <w:rFonts w:ascii="Times New Roman" w:eastAsia="BatangChe" w:hAnsi="Times New Roman"/>
                <w:w w:val="106"/>
              </w:rPr>
              <w:t>h</w:t>
            </w:r>
            <w:proofErr w:type="gramEnd"/>
            <w:r w:rsidRPr="00134418">
              <w:rPr>
                <w:rFonts w:ascii="Times New Roman" w:eastAsia="BatangChe" w:hAnsi="Times New Roman"/>
                <w:w w:val="106"/>
              </w:rPr>
              <w:t>ы</w:t>
            </w:r>
            <w:proofErr w:type="spellEnd"/>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proofErr w:type="spellStart"/>
            <w:r w:rsidRPr="00134418">
              <w:rPr>
                <w:rFonts w:ascii="Times New Roman" w:eastAsia="BatangChe" w:hAnsi="Times New Roman"/>
                <w:w w:val="106"/>
              </w:rPr>
              <w:t>Салауат</w:t>
            </w:r>
            <w:proofErr w:type="spellEnd"/>
            <w:r w:rsidRPr="00134418">
              <w:rPr>
                <w:rFonts w:ascii="Times New Roman" w:eastAsia="BatangChe" w:hAnsi="Times New Roman"/>
                <w:w w:val="106"/>
              </w:rPr>
              <w:t xml:space="preserve"> районы</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proofErr w:type="spellStart"/>
            <w:r w:rsidRPr="00134418">
              <w:rPr>
                <w:rFonts w:ascii="Times New Roman" w:eastAsia="BatangChe" w:hAnsi="Times New Roman"/>
                <w:w w:val="106"/>
              </w:rPr>
              <w:t>муниципаль</w:t>
            </w:r>
            <w:proofErr w:type="spellEnd"/>
            <w:r w:rsidRPr="00134418">
              <w:rPr>
                <w:rFonts w:ascii="Times New Roman" w:eastAsia="BatangChe" w:hAnsi="Times New Roman"/>
                <w:w w:val="106"/>
              </w:rPr>
              <w:t xml:space="preserve"> </w:t>
            </w:r>
            <w:proofErr w:type="spellStart"/>
            <w:r w:rsidRPr="00134418">
              <w:rPr>
                <w:rFonts w:ascii="Times New Roman" w:eastAsia="BatangChe" w:hAnsi="Times New Roman"/>
                <w:w w:val="106"/>
              </w:rPr>
              <w:t>районынын</w:t>
            </w:r>
            <w:proofErr w:type="spellEnd"/>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Первомай </w:t>
            </w:r>
            <w:proofErr w:type="spellStart"/>
            <w:r w:rsidRPr="00134418">
              <w:rPr>
                <w:rFonts w:ascii="Times New Roman" w:eastAsia="BatangChe" w:hAnsi="Times New Roman"/>
                <w:w w:val="106"/>
              </w:rPr>
              <w:t>ауыл</w:t>
            </w:r>
            <w:proofErr w:type="spellEnd"/>
            <w:r w:rsidRPr="00134418">
              <w:rPr>
                <w:rFonts w:ascii="Times New Roman" w:eastAsia="BatangChe" w:hAnsi="Times New Roman"/>
                <w:w w:val="106"/>
              </w:rPr>
              <w:t xml:space="preserve">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СОВЕТЫ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452480, Первомай </w:t>
            </w:r>
            <w:proofErr w:type="spellStart"/>
            <w:r w:rsidRPr="00134418">
              <w:rPr>
                <w:rFonts w:ascii="Times New Roman" w:eastAsia="BatangChe" w:hAnsi="Times New Roman"/>
                <w:w w:val="106"/>
              </w:rPr>
              <w:t>ауылы</w:t>
            </w:r>
            <w:proofErr w:type="spellEnd"/>
            <w:r w:rsidRPr="00134418">
              <w:rPr>
                <w:rFonts w:ascii="Times New Roman" w:eastAsia="BatangChe" w:hAnsi="Times New Roman"/>
                <w:w w:val="106"/>
              </w:rPr>
              <w:t>,</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w w:val="106"/>
              </w:rPr>
            </w:pPr>
            <w:r w:rsidRPr="00134418">
              <w:rPr>
                <w:rFonts w:ascii="Times New Roman" w:eastAsia="BatangChe" w:hAnsi="Times New Roman"/>
                <w:w w:val="106"/>
              </w:rPr>
              <w:t xml:space="preserve">Совет </w:t>
            </w:r>
            <w:proofErr w:type="spellStart"/>
            <w:r w:rsidRPr="00134418">
              <w:rPr>
                <w:rFonts w:ascii="Times New Roman" w:eastAsia="BatangChe" w:hAnsi="Times New Roman"/>
                <w:w w:val="106"/>
              </w:rPr>
              <w:t>урамы</w:t>
            </w:r>
            <w:proofErr w:type="spellEnd"/>
            <w:r w:rsidRPr="00134418">
              <w:rPr>
                <w:rFonts w:ascii="Times New Roman" w:eastAsia="BatangChe" w:hAnsi="Times New Roman"/>
                <w:w w:val="106"/>
              </w:rPr>
              <w:t xml:space="preserve">, 9 </w:t>
            </w:r>
          </w:p>
          <w:p w:rsidR="00051D3E" w:rsidRPr="00134418" w:rsidRDefault="00051D3E" w:rsidP="00051D3E">
            <w:pPr>
              <w:widowControl w:val="0"/>
              <w:autoSpaceDE w:val="0"/>
              <w:autoSpaceDN w:val="0"/>
              <w:adjustRightInd w:val="0"/>
              <w:spacing w:after="0" w:line="240" w:lineRule="auto"/>
              <w:ind w:right="-1"/>
              <w:jc w:val="center"/>
              <w:rPr>
                <w:rFonts w:ascii="Times New Roman" w:eastAsia="BatangChe" w:hAnsi="Times New Roman"/>
              </w:rPr>
            </w:pPr>
            <w:r w:rsidRPr="00134418">
              <w:rPr>
                <w:rFonts w:ascii="Times New Roman" w:eastAsia="BatangChe" w:hAnsi="Times New Roman"/>
                <w:w w:val="106"/>
              </w:rPr>
              <w:t>Тел. (34777) 2-75-71</w:t>
            </w:r>
          </w:p>
        </w:tc>
      </w:tr>
      <w:tr w:rsidR="00134418" w:rsidRPr="00134418" w:rsidTr="00051D3E">
        <w:trPr>
          <w:cantSplit/>
          <w:trHeight w:val="145"/>
        </w:trPr>
        <w:tc>
          <w:tcPr>
            <w:tcW w:w="4149" w:type="dxa"/>
            <w:tcBorders>
              <w:top w:val="nil"/>
              <w:left w:val="nil"/>
              <w:bottom w:val="double" w:sz="6" w:space="0" w:color="auto"/>
              <w:right w:val="nil"/>
            </w:tcBorders>
          </w:tcPr>
          <w:p w:rsidR="00051D3E" w:rsidRPr="00134418" w:rsidRDefault="00051D3E" w:rsidP="00051D3E">
            <w:pPr>
              <w:widowControl w:val="0"/>
              <w:autoSpaceDE w:val="0"/>
              <w:autoSpaceDN w:val="0"/>
              <w:adjustRightInd w:val="0"/>
              <w:spacing w:after="0" w:line="240" w:lineRule="auto"/>
              <w:ind w:firstLine="720"/>
              <w:jc w:val="both"/>
              <w:rPr>
                <w:rFonts w:ascii="Times New Roman" w:hAnsi="Times New Roman"/>
                <w:sz w:val="28"/>
                <w:szCs w:val="28"/>
              </w:rPr>
            </w:pPr>
          </w:p>
        </w:tc>
        <w:tc>
          <w:tcPr>
            <w:tcW w:w="1443" w:type="dxa"/>
            <w:vMerge/>
            <w:tcBorders>
              <w:top w:val="nil"/>
              <w:left w:val="nil"/>
              <w:bottom w:val="double" w:sz="6" w:space="0" w:color="auto"/>
              <w:right w:val="nil"/>
            </w:tcBorders>
            <w:vAlign w:val="center"/>
            <w:hideMark/>
          </w:tcPr>
          <w:p w:rsidR="00051D3E" w:rsidRPr="00134418" w:rsidRDefault="00051D3E" w:rsidP="00051D3E">
            <w:pPr>
              <w:spacing w:after="0" w:line="256" w:lineRule="auto"/>
              <w:rPr>
                <w:rFonts w:ascii="Times New Roman" w:hAnsi="Times New Roman"/>
                <w:w w:val="106"/>
                <w:sz w:val="28"/>
                <w:szCs w:val="28"/>
              </w:rPr>
            </w:pPr>
          </w:p>
        </w:tc>
        <w:tc>
          <w:tcPr>
            <w:tcW w:w="4149" w:type="dxa"/>
            <w:tcBorders>
              <w:top w:val="nil"/>
              <w:left w:val="nil"/>
              <w:bottom w:val="double" w:sz="6" w:space="0" w:color="auto"/>
              <w:right w:val="nil"/>
            </w:tcBorders>
          </w:tcPr>
          <w:p w:rsidR="00051D3E" w:rsidRPr="00134418" w:rsidRDefault="00051D3E" w:rsidP="00051D3E">
            <w:pPr>
              <w:widowControl w:val="0"/>
              <w:autoSpaceDE w:val="0"/>
              <w:autoSpaceDN w:val="0"/>
              <w:adjustRightInd w:val="0"/>
              <w:spacing w:after="0" w:line="240" w:lineRule="auto"/>
              <w:ind w:firstLine="720"/>
              <w:jc w:val="both"/>
              <w:rPr>
                <w:rFonts w:ascii="Times New Roman" w:hAnsi="Times New Roman"/>
                <w:sz w:val="28"/>
                <w:szCs w:val="28"/>
              </w:rPr>
            </w:pPr>
          </w:p>
        </w:tc>
      </w:tr>
    </w:tbl>
    <w:p w:rsidR="00051D3E" w:rsidRPr="00134418" w:rsidRDefault="00051D3E" w:rsidP="00051D3E">
      <w:pPr>
        <w:shd w:val="clear" w:color="auto" w:fill="FFFFFF"/>
        <w:spacing w:after="0" w:line="240" w:lineRule="auto"/>
        <w:jc w:val="center"/>
        <w:rPr>
          <w:rFonts w:ascii="Times New Roman" w:hAnsi="Times New Roman"/>
          <w:sz w:val="28"/>
          <w:szCs w:val="28"/>
        </w:rPr>
      </w:pPr>
      <w:r w:rsidRPr="00134418">
        <w:rPr>
          <w:rFonts w:ascii="Times New Roman" w:hAnsi="Times New Roman"/>
          <w:sz w:val="28"/>
          <w:szCs w:val="28"/>
        </w:rPr>
        <w:t>Тридцать второе заседание двадцать восьмого созыва</w:t>
      </w:r>
    </w:p>
    <w:p w:rsidR="00051D3E" w:rsidRPr="00134418" w:rsidRDefault="00051D3E" w:rsidP="00051D3E">
      <w:pPr>
        <w:spacing w:after="0" w:line="240" w:lineRule="auto"/>
        <w:jc w:val="center"/>
        <w:rPr>
          <w:rFonts w:ascii="Times New Roman" w:hAnsi="Times New Roman"/>
          <w:b/>
          <w:bCs/>
          <w:sz w:val="28"/>
          <w:szCs w:val="28"/>
        </w:rPr>
      </w:pPr>
    </w:p>
    <w:p w:rsidR="00051D3E" w:rsidRPr="00134418" w:rsidRDefault="00051D3E" w:rsidP="00051D3E">
      <w:pPr>
        <w:spacing w:after="0" w:line="240" w:lineRule="auto"/>
        <w:jc w:val="right"/>
        <w:rPr>
          <w:rFonts w:ascii="Times New Roman" w:hAnsi="Times New Roman"/>
          <w:sz w:val="28"/>
          <w:szCs w:val="28"/>
          <w:lang w:val="tt-RU"/>
        </w:rPr>
      </w:pPr>
      <w:r w:rsidRPr="00134418">
        <w:rPr>
          <w:rFonts w:ascii="Times New Roman" w:hAnsi="Times New Roman"/>
          <w:sz w:val="28"/>
          <w:szCs w:val="28"/>
          <w:lang w:val="tt-RU"/>
        </w:rPr>
        <w:t xml:space="preserve">             </w:t>
      </w:r>
    </w:p>
    <w:p w:rsidR="00051D3E" w:rsidRPr="00134418" w:rsidRDefault="00051D3E" w:rsidP="00051D3E">
      <w:pPr>
        <w:pStyle w:val="ConsTitle"/>
        <w:widowControl/>
        <w:ind w:right="0"/>
        <w:jc w:val="center"/>
        <w:rPr>
          <w:rFonts w:ascii="Times New Roman" w:hAnsi="Times New Roman" w:cs="Times New Roman"/>
          <w:b w:val="0"/>
          <w:sz w:val="28"/>
          <w:szCs w:val="28"/>
        </w:rPr>
      </w:pPr>
      <w:r w:rsidRPr="00134418">
        <w:rPr>
          <w:rFonts w:ascii="Times New Roman" w:hAnsi="Times New Roman" w:cs="Times New Roman"/>
          <w:b w:val="0"/>
          <w:sz w:val="28"/>
          <w:szCs w:val="28"/>
        </w:rPr>
        <w:t>РЕШЕНИЕ</w:t>
      </w:r>
    </w:p>
    <w:p w:rsidR="00051D3E" w:rsidRPr="00134418" w:rsidRDefault="00051D3E" w:rsidP="00051D3E">
      <w:pPr>
        <w:pStyle w:val="ConsTitle"/>
        <w:widowControl/>
        <w:ind w:right="0"/>
        <w:jc w:val="center"/>
        <w:rPr>
          <w:rFonts w:ascii="Times New Roman" w:hAnsi="Times New Roman" w:cs="Times New Roman"/>
          <w:b w:val="0"/>
          <w:sz w:val="28"/>
          <w:szCs w:val="28"/>
        </w:rPr>
      </w:pPr>
      <w:r w:rsidRPr="00134418">
        <w:rPr>
          <w:rFonts w:ascii="Times New Roman" w:hAnsi="Times New Roman" w:cs="Times New Roman"/>
          <w:b w:val="0"/>
          <w:sz w:val="28"/>
          <w:szCs w:val="28"/>
        </w:rPr>
        <w:t>17 мая 2022 года № 101</w:t>
      </w:r>
    </w:p>
    <w:p w:rsidR="00891791" w:rsidRPr="00134418" w:rsidRDefault="00891791" w:rsidP="00051D3E">
      <w:pPr>
        <w:spacing w:after="0" w:line="240" w:lineRule="auto"/>
        <w:rPr>
          <w:rFonts w:ascii="Times New Roman" w:hAnsi="Times New Roman"/>
          <w:sz w:val="28"/>
          <w:szCs w:val="28"/>
        </w:rPr>
      </w:pPr>
    </w:p>
    <w:p w:rsidR="00051D3E" w:rsidRPr="00134418" w:rsidRDefault="00051D3E" w:rsidP="00051D3E">
      <w:pPr>
        <w:spacing w:after="0" w:line="240" w:lineRule="auto"/>
        <w:rPr>
          <w:rFonts w:ascii="Times New Roman" w:hAnsi="Times New Roman"/>
          <w:sz w:val="28"/>
          <w:szCs w:val="28"/>
        </w:rPr>
      </w:pPr>
    </w:p>
    <w:p w:rsidR="00891791" w:rsidRPr="00134418" w:rsidRDefault="00891791" w:rsidP="00051D3E">
      <w:pPr>
        <w:spacing w:after="0" w:line="240" w:lineRule="auto"/>
        <w:jc w:val="center"/>
        <w:rPr>
          <w:rFonts w:ascii="Times New Roman" w:hAnsi="Times New Roman"/>
          <w:b/>
          <w:sz w:val="28"/>
          <w:szCs w:val="28"/>
        </w:rPr>
      </w:pPr>
      <w:r w:rsidRPr="00134418">
        <w:rPr>
          <w:rFonts w:ascii="Times New Roman" w:hAnsi="Times New Roman"/>
          <w:b/>
          <w:sz w:val="28"/>
          <w:szCs w:val="28"/>
        </w:rPr>
        <w:t xml:space="preserve">Об утверждении Правил благоустройства </w:t>
      </w:r>
    </w:p>
    <w:p w:rsidR="00891791" w:rsidRPr="00134418" w:rsidRDefault="00891791" w:rsidP="00051D3E">
      <w:pPr>
        <w:spacing w:after="0" w:line="240" w:lineRule="auto"/>
        <w:jc w:val="center"/>
        <w:rPr>
          <w:rFonts w:ascii="Times New Roman" w:hAnsi="Times New Roman"/>
          <w:b/>
          <w:bCs/>
          <w:sz w:val="28"/>
          <w:szCs w:val="28"/>
        </w:rPr>
      </w:pPr>
      <w:r w:rsidRPr="00134418">
        <w:rPr>
          <w:rFonts w:ascii="Times New Roman" w:hAnsi="Times New Roman"/>
          <w:b/>
          <w:sz w:val="28"/>
          <w:szCs w:val="28"/>
        </w:rPr>
        <w:t xml:space="preserve">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051D3E">
      <w:pPr>
        <w:spacing w:after="0" w:line="240" w:lineRule="auto"/>
        <w:rPr>
          <w:rFonts w:ascii="Times New Roman" w:hAnsi="Times New Roman"/>
          <w:b/>
          <w:sz w:val="28"/>
          <w:szCs w:val="28"/>
        </w:rPr>
      </w:pPr>
    </w:p>
    <w:p w:rsidR="00891791" w:rsidRPr="00134418" w:rsidRDefault="00891791" w:rsidP="00051D3E">
      <w:pPr>
        <w:spacing w:after="0" w:line="240" w:lineRule="auto"/>
        <w:rPr>
          <w:rFonts w:ascii="Times New Roman" w:hAnsi="Times New Roman"/>
          <w:sz w:val="28"/>
          <w:szCs w:val="28"/>
        </w:rPr>
      </w:pPr>
    </w:p>
    <w:p w:rsidR="00891791" w:rsidRPr="00134418" w:rsidRDefault="00891791" w:rsidP="00891791">
      <w:pPr>
        <w:pStyle w:val="af0"/>
        <w:ind w:firstLine="708"/>
        <w:rPr>
          <w:rStyle w:val="aff0"/>
          <w:i w:val="0"/>
          <w:color w:val="auto"/>
          <w:szCs w:val="28"/>
        </w:rPr>
      </w:pPr>
      <w:r w:rsidRPr="00134418">
        <w:rPr>
          <w:rStyle w:val="aff0"/>
          <w:i w:val="0"/>
          <w:color w:val="auto"/>
          <w:szCs w:val="28"/>
        </w:rPr>
        <w:t xml:space="preserve">В целях повышения комфортности условий проживания граждан, поддержания и улучшения санитарного и эстетического состояния территории сельского поселения </w:t>
      </w:r>
      <w:r w:rsidRPr="00134418">
        <w:rPr>
          <w:rStyle w:val="aff0"/>
          <w:i w:val="0"/>
          <w:color w:val="auto"/>
          <w:szCs w:val="28"/>
          <w:lang w:val="ru-RU"/>
        </w:rPr>
        <w:t>Первомайский сельсовет</w:t>
      </w:r>
      <w:r w:rsidRPr="00134418">
        <w:rPr>
          <w:rStyle w:val="aff0"/>
          <w:i w:val="0"/>
          <w:color w:val="auto"/>
          <w:szCs w:val="28"/>
        </w:rPr>
        <w:t xml:space="preserve"> муниципального района Салаватский район Республики Башкортостан, руководствуясь приказом Министерства строительства и жилищно-коммунального хозяйства Российской Федерации от 29 декабря 2021 года    № 1042/</w:t>
      </w:r>
      <w:proofErr w:type="spellStart"/>
      <w:r w:rsidRPr="00134418">
        <w:rPr>
          <w:rStyle w:val="aff0"/>
          <w:i w:val="0"/>
          <w:color w:val="auto"/>
          <w:szCs w:val="28"/>
        </w:rPr>
        <w:t>пр</w:t>
      </w:r>
      <w:proofErr w:type="spellEnd"/>
      <w:r w:rsidRPr="00134418">
        <w:rPr>
          <w:rStyle w:val="aff0"/>
          <w:i w:val="0"/>
          <w:color w:val="auto"/>
          <w:szCs w:val="28"/>
        </w:rPr>
        <w:t xml:space="preserve"> «</w:t>
      </w:r>
      <w:r w:rsidRPr="00134418">
        <w:rPr>
          <w:rStyle w:val="aff0"/>
          <w:i w:val="0"/>
          <w:color w:val="auto"/>
          <w:szCs w:val="28"/>
          <w:lang w:val="ru-RU"/>
        </w:rPr>
        <w:t xml:space="preserve">Об утверждении методических рекомендаций по разработке норм и правил по благоустройству территорий </w:t>
      </w:r>
      <w:r w:rsidRPr="00134418">
        <w:rPr>
          <w:rStyle w:val="aff0"/>
          <w:i w:val="0"/>
          <w:color w:val="auto"/>
          <w:szCs w:val="28"/>
        </w:rPr>
        <w:t xml:space="preserve">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Совет (Администрация) сельского поселения </w:t>
      </w:r>
      <w:r w:rsidRPr="00134418">
        <w:rPr>
          <w:rStyle w:val="aff0"/>
          <w:i w:val="0"/>
          <w:color w:val="auto"/>
          <w:szCs w:val="28"/>
          <w:lang w:val="ru-RU"/>
        </w:rPr>
        <w:t xml:space="preserve">Первомайский сельсовет муниципального района </w:t>
      </w:r>
      <w:r w:rsidRPr="00134418">
        <w:rPr>
          <w:rStyle w:val="aff0"/>
          <w:i w:val="0"/>
          <w:color w:val="auto"/>
          <w:szCs w:val="28"/>
        </w:rPr>
        <w:t>Салаватский район Республики Башкортостан</w:t>
      </w:r>
    </w:p>
    <w:p w:rsidR="00891791" w:rsidRPr="00134418" w:rsidRDefault="00891791" w:rsidP="00891791">
      <w:pPr>
        <w:pStyle w:val="af0"/>
        <w:rPr>
          <w:rStyle w:val="aff0"/>
          <w:i w:val="0"/>
          <w:color w:val="auto"/>
          <w:szCs w:val="28"/>
          <w:lang w:val="ru-RU"/>
        </w:rPr>
      </w:pPr>
      <w:r w:rsidRPr="00134418">
        <w:rPr>
          <w:rStyle w:val="aff0"/>
          <w:i w:val="0"/>
          <w:color w:val="auto"/>
          <w:szCs w:val="28"/>
        </w:rPr>
        <w:t>РЕШИЛ</w:t>
      </w:r>
      <w:r w:rsidRPr="00134418">
        <w:rPr>
          <w:rStyle w:val="aff0"/>
          <w:i w:val="0"/>
          <w:color w:val="auto"/>
          <w:szCs w:val="28"/>
          <w:lang w:val="ru-RU"/>
        </w:rPr>
        <w:t>(-А)</w:t>
      </w:r>
      <w:r w:rsidRPr="00134418">
        <w:rPr>
          <w:rStyle w:val="aff0"/>
          <w:i w:val="0"/>
          <w:color w:val="auto"/>
          <w:szCs w:val="28"/>
        </w:rPr>
        <w:t>:</w:t>
      </w:r>
    </w:p>
    <w:p w:rsidR="00891791" w:rsidRPr="00134418" w:rsidRDefault="00891791" w:rsidP="00891791">
      <w:pPr>
        <w:pStyle w:val="af0"/>
        <w:ind w:firstLine="708"/>
        <w:rPr>
          <w:color w:val="auto"/>
        </w:rPr>
      </w:pPr>
      <w:r w:rsidRPr="00134418">
        <w:rPr>
          <w:rStyle w:val="aff0"/>
          <w:i w:val="0"/>
          <w:color w:val="auto"/>
          <w:szCs w:val="28"/>
        </w:rPr>
        <w:t xml:space="preserve">1.Утвердить Правила благоустройства сельского поселения </w:t>
      </w:r>
      <w:r w:rsidRPr="00134418">
        <w:rPr>
          <w:rStyle w:val="aff0"/>
          <w:i w:val="0"/>
          <w:color w:val="auto"/>
          <w:szCs w:val="28"/>
          <w:lang w:val="ru-RU"/>
        </w:rPr>
        <w:t xml:space="preserve">Первомайский сельсовет </w:t>
      </w:r>
      <w:r w:rsidRPr="00134418">
        <w:rPr>
          <w:rStyle w:val="aff0"/>
          <w:i w:val="0"/>
          <w:color w:val="auto"/>
          <w:szCs w:val="28"/>
        </w:rPr>
        <w:t xml:space="preserve">муниципального района Салаватский район Республики Башкортостан </w:t>
      </w:r>
      <w:r w:rsidRPr="00134418">
        <w:rPr>
          <w:color w:val="auto"/>
        </w:rPr>
        <w:t>в новой редакции, согласно приложени</w:t>
      </w:r>
      <w:r w:rsidRPr="00134418">
        <w:rPr>
          <w:color w:val="auto"/>
          <w:lang w:val="ru-RU"/>
        </w:rPr>
        <w:t>ю</w:t>
      </w:r>
      <w:r w:rsidRPr="00134418">
        <w:rPr>
          <w:color w:val="auto"/>
        </w:rPr>
        <w:t>.</w:t>
      </w:r>
    </w:p>
    <w:p w:rsidR="00891791" w:rsidRPr="00134418" w:rsidRDefault="00891791" w:rsidP="00F06E7F">
      <w:pPr>
        <w:spacing w:after="0" w:line="240" w:lineRule="auto"/>
        <w:ind w:firstLine="709"/>
        <w:jc w:val="both"/>
        <w:rPr>
          <w:rStyle w:val="aff0"/>
          <w:rFonts w:ascii="Times New Roman" w:hAnsi="Times New Roman"/>
          <w:i w:val="0"/>
          <w:iCs w:val="0"/>
          <w:color w:val="auto"/>
          <w:sz w:val="28"/>
          <w:szCs w:val="28"/>
        </w:rPr>
      </w:pPr>
      <w:r w:rsidRPr="00134418">
        <w:rPr>
          <w:rFonts w:ascii="Times New Roman" w:hAnsi="Times New Roman"/>
          <w:sz w:val="28"/>
          <w:szCs w:val="28"/>
        </w:rPr>
        <w:t>2</w:t>
      </w:r>
      <w:r w:rsidRPr="00134418">
        <w:rPr>
          <w:rStyle w:val="aff0"/>
          <w:rFonts w:ascii="Times New Roman" w:eastAsia="Times New Roman" w:hAnsi="Times New Roman"/>
          <w:i w:val="0"/>
          <w:color w:val="auto"/>
          <w:sz w:val="28"/>
          <w:szCs w:val="28"/>
          <w:lang w:val="x-none" w:eastAsia="x-none"/>
        </w:rPr>
        <w:t xml:space="preserve">. Признать утратившим силу решение Совета (Администрации) сельского поселения Первомайский сельсовет муниципального района Салаватский район Республики Башкортостан от </w:t>
      </w:r>
      <w:r w:rsidR="00F06E7F" w:rsidRPr="00134418">
        <w:rPr>
          <w:rStyle w:val="aff0"/>
          <w:rFonts w:ascii="Times New Roman" w:eastAsia="Times New Roman" w:hAnsi="Times New Roman"/>
          <w:i w:val="0"/>
          <w:color w:val="auto"/>
          <w:sz w:val="28"/>
          <w:szCs w:val="28"/>
          <w:lang w:val="x-none" w:eastAsia="x-none"/>
        </w:rPr>
        <w:t xml:space="preserve"> 22 апреля 2019 года № 8</w:t>
      </w:r>
      <w:r w:rsidR="001E5109" w:rsidRPr="00134418">
        <w:rPr>
          <w:rStyle w:val="aff0"/>
          <w:rFonts w:ascii="Times New Roman" w:eastAsia="Times New Roman" w:hAnsi="Times New Roman"/>
          <w:i w:val="0"/>
          <w:color w:val="auto"/>
          <w:sz w:val="28"/>
          <w:szCs w:val="28"/>
          <w:lang w:eastAsia="x-none"/>
        </w:rPr>
        <w:t>6</w:t>
      </w:r>
      <w:r w:rsidR="00F06E7F" w:rsidRPr="00134418">
        <w:rPr>
          <w:rFonts w:ascii="Times New Roman" w:hAnsi="Times New Roman"/>
          <w:sz w:val="28"/>
          <w:szCs w:val="28"/>
        </w:rPr>
        <w:t xml:space="preserve"> </w:t>
      </w:r>
      <w:r w:rsidRPr="00134418">
        <w:rPr>
          <w:rFonts w:ascii="Times New Roman" w:hAnsi="Times New Roman"/>
          <w:sz w:val="28"/>
          <w:szCs w:val="28"/>
        </w:rPr>
        <w:t>«Об утверждении Правил благоустройства территории сельского поселения Первомайский сельсовет муниципального района Салаватский район Республики Башкортостан».</w:t>
      </w:r>
    </w:p>
    <w:p w:rsidR="00891791" w:rsidRPr="00134418" w:rsidRDefault="00891791" w:rsidP="00891791">
      <w:pPr>
        <w:pStyle w:val="af0"/>
        <w:ind w:firstLine="708"/>
        <w:rPr>
          <w:rStyle w:val="aff0"/>
          <w:i w:val="0"/>
          <w:color w:val="auto"/>
          <w:szCs w:val="28"/>
          <w:lang w:val="ru-RU"/>
        </w:rPr>
      </w:pPr>
      <w:r w:rsidRPr="00134418">
        <w:rPr>
          <w:rStyle w:val="aff0"/>
          <w:i w:val="0"/>
          <w:color w:val="auto"/>
          <w:szCs w:val="28"/>
        </w:rPr>
        <w:t xml:space="preserve">3. Настоящее решение вступает в силу со дня его подписания и подлежит размещению на официальном сайте Администрации сельского </w:t>
      </w:r>
      <w:r w:rsidRPr="00134418">
        <w:rPr>
          <w:rStyle w:val="aff0"/>
          <w:i w:val="0"/>
          <w:color w:val="auto"/>
          <w:szCs w:val="28"/>
        </w:rPr>
        <w:lastRenderedPageBreak/>
        <w:t xml:space="preserve">поселения </w:t>
      </w:r>
      <w:r w:rsidRPr="00134418">
        <w:rPr>
          <w:rStyle w:val="aff0"/>
          <w:i w:val="0"/>
          <w:color w:val="auto"/>
          <w:szCs w:val="28"/>
          <w:lang w:val="ru-RU"/>
        </w:rPr>
        <w:t>Первомайский сельсовет</w:t>
      </w:r>
      <w:r w:rsidRPr="00134418">
        <w:rPr>
          <w:rStyle w:val="aff0"/>
          <w:i w:val="0"/>
          <w:color w:val="auto"/>
          <w:szCs w:val="28"/>
        </w:rPr>
        <w:t xml:space="preserve"> муниципального района Салаватский район Республики Башкортостан в сети Интернет. </w:t>
      </w:r>
    </w:p>
    <w:p w:rsidR="00891791" w:rsidRPr="00134418" w:rsidRDefault="00891791" w:rsidP="00891791">
      <w:pPr>
        <w:pStyle w:val="af0"/>
        <w:ind w:firstLine="708"/>
        <w:rPr>
          <w:rStyle w:val="aff0"/>
          <w:i w:val="0"/>
          <w:color w:val="auto"/>
          <w:szCs w:val="28"/>
          <w:lang w:val="ru-RU"/>
        </w:rPr>
      </w:pPr>
      <w:r w:rsidRPr="00134418">
        <w:rPr>
          <w:rStyle w:val="aff0"/>
          <w:i w:val="0"/>
          <w:color w:val="auto"/>
          <w:szCs w:val="28"/>
        </w:rPr>
        <w:t>4.</w:t>
      </w:r>
      <w:r w:rsidR="00134418" w:rsidRPr="00134418">
        <w:rPr>
          <w:rFonts w:eastAsia="Arial Unicode MS"/>
          <w:color w:val="auto"/>
          <w:spacing w:val="2"/>
          <w:szCs w:val="28"/>
          <w:lang w:bidi="ru-RU"/>
        </w:rPr>
        <w:t xml:space="preserve"> Контроль за исполнением настоящего решения возложить на </w:t>
      </w:r>
      <w:r w:rsidR="00134418" w:rsidRPr="00134418">
        <w:rPr>
          <w:rFonts w:eastAsia="Arial Unicode MS"/>
          <w:color w:val="auto"/>
          <w:spacing w:val="1"/>
          <w:szCs w:val="28"/>
          <w:lang w:bidi="ru-RU"/>
        </w:rPr>
        <w:t>постоянную комиссию по развитию предпринимательства, земельным вопросам, благоустройству и экологии.</w:t>
      </w:r>
      <w:r w:rsidR="00134418" w:rsidRPr="00134418">
        <w:rPr>
          <w:rFonts w:eastAsia="Arial Unicode MS"/>
          <w:color w:val="auto"/>
          <w:szCs w:val="28"/>
          <w:lang w:bidi="ru-RU"/>
        </w:rPr>
        <w:t> </w:t>
      </w:r>
    </w:p>
    <w:p w:rsidR="00891791" w:rsidRPr="00134418" w:rsidRDefault="00891791" w:rsidP="00891791">
      <w:pPr>
        <w:pStyle w:val="af0"/>
        <w:ind w:firstLine="708"/>
        <w:rPr>
          <w:rStyle w:val="aff0"/>
          <w:i w:val="0"/>
          <w:color w:val="auto"/>
          <w:szCs w:val="28"/>
          <w:lang w:val="ru-RU"/>
        </w:rPr>
      </w:pPr>
    </w:p>
    <w:p w:rsidR="00891791" w:rsidRPr="00134418" w:rsidRDefault="00891791" w:rsidP="00891791">
      <w:pPr>
        <w:pStyle w:val="af0"/>
        <w:ind w:firstLine="708"/>
        <w:rPr>
          <w:rStyle w:val="aff0"/>
          <w:i w:val="0"/>
          <w:color w:val="auto"/>
          <w:szCs w:val="28"/>
          <w:lang w:val="ru-RU"/>
        </w:rPr>
      </w:pPr>
    </w:p>
    <w:p w:rsidR="00891791" w:rsidRPr="00134418" w:rsidRDefault="00891791" w:rsidP="00891791">
      <w:pPr>
        <w:pStyle w:val="af0"/>
        <w:ind w:firstLine="708"/>
        <w:rPr>
          <w:rStyle w:val="aff0"/>
          <w:i w:val="0"/>
          <w:color w:val="auto"/>
          <w:szCs w:val="28"/>
          <w:lang w:val="ru-RU"/>
        </w:rPr>
      </w:pPr>
    </w:p>
    <w:p w:rsidR="00891791" w:rsidRPr="00134418" w:rsidRDefault="00891791" w:rsidP="00891791">
      <w:pPr>
        <w:pStyle w:val="af0"/>
        <w:ind w:firstLine="708"/>
        <w:rPr>
          <w:rStyle w:val="aff0"/>
          <w:i w:val="0"/>
          <w:color w:val="auto"/>
          <w:szCs w:val="28"/>
          <w:lang w:val="ru-RU"/>
        </w:rPr>
      </w:pPr>
    </w:p>
    <w:p w:rsidR="00891791" w:rsidRPr="00134418" w:rsidRDefault="00891791" w:rsidP="00891791">
      <w:pPr>
        <w:pStyle w:val="af0"/>
        <w:rPr>
          <w:rStyle w:val="aff0"/>
          <w:i w:val="0"/>
          <w:color w:val="auto"/>
          <w:szCs w:val="28"/>
          <w:lang w:val="ru-RU"/>
        </w:rPr>
      </w:pPr>
      <w:r w:rsidRPr="00134418">
        <w:rPr>
          <w:rStyle w:val="aff0"/>
          <w:i w:val="0"/>
          <w:color w:val="auto"/>
          <w:szCs w:val="28"/>
          <w:lang w:val="ru-RU"/>
        </w:rPr>
        <w:t xml:space="preserve">Глава сельского поселения                                                     Г.З. </w:t>
      </w:r>
      <w:proofErr w:type="spellStart"/>
      <w:r w:rsidRPr="00134418">
        <w:rPr>
          <w:rStyle w:val="aff0"/>
          <w:i w:val="0"/>
          <w:color w:val="auto"/>
          <w:szCs w:val="28"/>
          <w:lang w:val="ru-RU"/>
        </w:rPr>
        <w:t>Жашковская</w:t>
      </w:r>
      <w:proofErr w:type="spellEnd"/>
    </w:p>
    <w:p w:rsidR="00891791" w:rsidRPr="00134418" w:rsidRDefault="00891791" w:rsidP="00891791">
      <w:pPr>
        <w:pStyle w:val="af0"/>
        <w:ind w:firstLine="708"/>
        <w:rPr>
          <w:color w:val="auto"/>
          <w:szCs w:val="28"/>
          <w:lang w:val="ru-RU"/>
        </w:rPr>
      </w:pPr>
    </w:p>
    <w:p w:rsidR="00891791" w:rsidRPr="00134418" w:rsidRDefault="00891791" w:rsidP="00891791">
      <w:pPr>
        <w:pStyle w:val="ConsPlusNormal"/>
        <w:ind w:left="5812" w:firstLine="0"/>
        <w:rPr>
          <w:rFonts w:ascii="Times New Roman" w:hAnsi="Times New Roman" w:cs="Times New Roman"/>
          <w:sz w:val="24"/>
          <w:szCs w:val="24"/>
        </w:rPr>
      </w:pPr>
    </w:p>
    <w:p w:rsidR="00891791" w:rsidRPr="00134418" w:rsidRDefault="00891791" w:rsidP="00891791">
      <w:pPr>
        <w:pStyle w:val="ConsPlusNormal"/>
        <w:ind w:left="5812" w:firstLine="0"/>
        <w:rPr>
          <w:rFonts w:ascii="Times New Roman" w:hAnsi="Times New Roman" w:cs="Times New Roman"/>
          <w:sz w:val="24"/>
          <w:szCs w:val="24"/>
        </w:rPr>
      </w:pPr>
    </w:p>
    <w:p w:rsidR="00891791" w:rsidRPr="00134418" w:rsidRDefault="00891791" w:rsidP="00891791">
      <w:pPr>
        <w:pStyle w:val="ConsPlusNormal"/>
        <w:ind w:left="5812" w:firstLine="0"/>
        <w:rPr>
          <w:rFonts w:ascii="Times New Roman" w:hAnsi="Times New Roman" w:cs="Times New Roman"/>
          <w:sz w:val="24"/>
          <w:szCs w:val="24"/>
        </w:rPr>
      </w:pPr>
    </w:p>
    <w:p w:rsidR="00891791" w:rsidRPr="00134418" w:rsidRDefault="00891791"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891791">
      <w:pPr>
        <w:pStyle w:val="ConsPlusNormal"/>
        <w:ind w:left="5812" w:firstLine="0"/>
        <w:rPr>
          <w:rFonts w:ascii="Times New Roman" w:hAnsi="Times New Roman" w:cs="Times New Roman"/>
          <w:sz w:val="24"/>
          <w:szCs w:val="24"/>
        </w:rPr>
      </w:pPr>
    </w:p>
    <w:p w:rsidR="00951238" w:rsidRPr="00134418" w:rsidRDefault="00951238" w:rsidP="00134418">
      <w:pPr>
        <w:pStyle w:val="ConsPlusNormal"/>
        <w:ind w:firstLine="0"/>
        <w:rPr>
          <w:rFonts w:ascii="Times New Roman" w:hAnsi="Times New Roman" w:cs="Times New Roman"/>
          <w:sz w:val="24"/>
          <w:szCs w:val="24"/>
        </w:rPr>
      </w:pPr>
    </w:p>
    <w:p w:rsidR="00891791" w:rsidRPr="00134418" w:rsidRDefault="00891791" w:rsidP="00891791">
      <w:pPr>
        <w:pStyle w:val="ConsPlusNormal"/>
        <w:ind w:left="5812" w:hanging="709"/>
        <w:rPr>
          <w:rFonts w:ascii="Times New Roman" w:hAnsi="Times New Roman" w:cs="Times New Roman"/>
          <w:sz w:val="28"/>
          <w:szCs w:val="28"/>
        </w:rPr>
      </w:pPr>
      <w:r w:rsidRPr="00134418">
        <w:rPr>
          <w:rFonts w:ascii="Times New Roman" w:hAnsi="Times New Roman" w:cs="Times New Roman"/>
          <w:sz w:val="28"/>
          <w:szCs w:val="28"/>
        </w:rPr>
        <w:lastRenderedPageBreak/>
        <w:t>УТВЕРЖДЕНО</w:t>
      </w:r>
    </w:p>
    <w:p w:rsidR="00891791" w:rsidRPr="00134418" w:rsidRDefault="00891791" w:rsidP="00891791">
      <w:pPr>
        <w:pStyle w:val="ConsPlusNormal"/>
        <w:ind w:left="5103" w:firstLine="0"/>
        <w:rPr>
          <w:rFonts w:ascii="Times New Roman" w:hAnsi="Times New Roman" w:cs="Times New Roman"/>
          <w:sz w:val="28"/>
          <w:szCs w:val="28"/>
        </w:rPr>
      </w:pPr>
      <w:r w:rsidRPr="00134418">
        <w:rPr>
          <w:rFonts w:ascii="Times New Roman" w:hAnsi="Times New Roman" w:cs="Times New Roman"/>
          <w:sz w:val="28"/>
          <w:szCs w:val="28"/>
        </w:rPr>
        <w:t>решением Совет</w:t>
      </w:r>
      <w:proofErr w:type="gramStart"/>
      <w:r w:rsidRPr="00134418">
        <w:rPr>
          <w:rFonts w:ascii="Times New Roman" w:hAnsi="Times New Roman" w:cs="Times New Roman"/>
          <w:sz w:val="28"/>
          <w:szCs w:val="28"/>
        </w:rPr>
        <w:t>а(</w:t>
      </w:r>
      <w:proofErr w:type="gramEnd"/>
      <w:r w:rsidRPr="00134418">
        <w:rPr>
          <w:rFonts w:ascii="Times New Roman" w:hAnsi="Times New Roman" w:cs="Times New Roman"/>
          <w:sz w:val="28"/>
          <w:szCs w:val="28"/>
        </w:rPr>
        <w:t xml:space="preserve">Администрации) муниципального района Салаватский район </w:t>
      </w:r>
    </w:p>
    <w:p w:rsidR="00891791" w:rsidRPr="00134418" w:rsidRDefault="00891791" w:rsidP="00891791">
      <w:pPr>
        <w:pStyle w:val="ConsPlusNormal"/>
        <w:ind w:left="5812" w:hanging="709"/>
        <w:rPr>
          <w:rFonts w:ascii="Times New Roman" w:hAnsi="Times New Roman" w:cs="Times New Roman"/>
          <w:sz w:val="28"/>
          <w:szCs w:val="28"/>
        </w:rPr>
      </w:pPr>
      <w:r w:rsidRPr="00134418">
        <w:rPr>
          <w:rFonts w:ascii="Times New Roman" w:hAnsi="Times New Roman" w:cs="Times New Roman"/>
          <w:sz w:val="28"/>
          <w:szCs w:val="28"/>
        </w:rPr>
        <w:t>Республики Башкортостан</w:t>
      </w:r>
    </w:p>
    <w:p w:rsidR="00891791" w:rsidRPr="00134418" w:rsidRDefault="00891791" w:rsidP="00891791">
      <w:pPr>
        <w:pStyle w:val="ConsPlusNormal"/>
        <w:ind w:left="5812" w:hanging="709"/>
        <w:rPr>
          <w:rFonts w:ascii="Times New Roman" w:hAnsi="Times New Roman" w:cs="Times New Roman"/>
          <w:sz w:val="28"/>
          <w:szCs w:val="28"/>
        </w:rPr>
      </w:pPr>
      <w:r w:rsidRPr="00134418">
        <w:rPr>
          <w:rFonts w:ascii="Times New Roman" w:hAnsi="Times New Roman" w:cs="Times New Roman"/>
          <w:sz w:val="28"/>
          <w:szCs w:val="28"/>
        </w:rPr>
        <w:t xml:space="preserve">от </w:t>
      </w:r>
      <w:r w:rsidR="00951238" w:rsidRPr="00134418">
        <w:rPr>
          <w:rFonts w:ascii="Times New Roman" w:hAnsi="Times New Roman" w:cs="Times New Roman"/>
          <w:sz w:val="28"/>
          <w:szCs w:val="28"/>
        </w:rPr>
        <w:t>17 мая</w:t>
      </w:r>
      <w:r w:rsidRPr="00134418">
        <w:rPr>
          <w:rFonts w:ascii="Times New Roman" w:hAnsi="Times New Roman" w:cs="Times New Roman"/>
          <w:sz w:val="28"/>
          <w:szCs w:val="28"/>
        </w:rPr>
        <w:t xml:space="preserve"> 2022 года № </w:t>
      </w:r>
      <w:r w:rsidR="00951238" w:rsidRPr="00134418">
        <w:rPr>
          <w:rFonts w:ascii="Times New Roman" w:hAnsi="Times New Roman" w:cs="Times New Roman"/>
          <w:sz w:val="28"/>
          <w:szCs w:val="28"/>
        </w:rPr>
        <w:t>101</w:t>
      </w:r>
    </w:p>
    <w:p w:rsidR="00891791" w:rsidRPr="00134418" w:rsidRDefault="00891791" w:rsidP="00891791">
      <w:pPr>
        <w:widowControl w:val="0"/>
        <w:autoSpaceDE w:val="0"/>
        <w:autoSpaceDN w:val="0"/>
        <w:adjustRightInd w:val="0"/>
        <w:spacing w:after="0" w:line="240" w:lineRule="auto"/>
        <w:ind w:left="5812"/>
        <w:jc w:val="both"/>
        <w:outlineLvl w:val="0"/>
        <w:rPr>
          <w:rFonts w:ascii="Times New Roman" w:hAnsi="Times New Roman"/>
          <w:sz w:val="28"/>
          <w:szCs w:val="28"/>
        </w:rPr>
      </w:pPr>
    </w:p>
    <w:p w:rsidR="00891791" w:rsidRPr="00134418" w:rsidRDefault="00891791" w:rsidP="00891791">
      <w:pPr>
        <w:widowControl w:val="0"/>
        <w:autoSpaceDE w:val="0"/>
        <w:autoSpaceDN w:val="0"/>
        <w:adjustRightInd w:val="0"/>
        <w:spacing w:after="0" w:line="240" w:lineRule="auto"/>
        <w:ind w:left="5760"/>
        <w:jc w:val="both"/>
        <w:outlineLvl w:val="0"/>
        <w:rPr>
          <w:rFonts w:ascii="Times New Roman" w:hAnsi="Times New Roman"/>
          <w:sz w:val="28"/>
          <w:szCs w:val="28"/>
        </w:rPr>
      </w:pPr>
    </w:p>
    <w:p w:rsidR="00891791" w:rsidRPr="00134418" w:rsidRDefault="00891791" w:rsidP="00891791">
      <w:pPr>
        <w:widowControl w:val="0"/>
        <w:autoSpaceDE w:val="0"/>
        <w:autoSpaceDN w:val="0"/>
        <w:adjustRightInd w:val="0"/>
        <w:spacing w:after="0" w:line="240" w:lineRule="auto"/>
        <w:jc w:val="both"/>
        <w:rPr>
          <w:rFonts w:ascii="Times New Roman" w:hAnsi="Times New Roman"/>
          <w:sz w:val="28"/>
          <w:szCs w:val="28"/>
        </w:rPr>
      </w:pPr>
      <w:r w:rsidRPr="00134418">
        <w:rPr>
          <w:rFonts w:ascii="Times New Roman" w:hAnsi="Times New Roman"/>
          <w:sz w:val="28"/>
          <w:szCs w:val="28"/>
        </w:rPr>
        <w:t xml:space="preserve"> </w:t>
      </w:r>
      <w:bookmarkStart w:id="0" w:name="Par29"/>
      <w:bookmarkEnd w:id="0"/>
    </w:p>
    <w:p w:rsidR="00891791" w:rsidRPr="00134418" w:rsidRDefault="00891791" w:rsidP="00891791">
      <w:pPr>
        <w:widowControl w:val="0"/>
        <w:autoSpaceDE w:val="0"/>
        <w:autoSpaceDN w:val="0"/>
        <w:adjustRightInd w:val="0"/>
        <w:spacing w:after="0" w:line="240" w:lineRule="auto"/>
        <w:jc w:val="center"/>
        <w:rPr>
          <w:rFonts w:ascii="Times New Roman" w:eastAsia="Times New Roman" w:hAnsi="Times New Roman"/>
          <w:b/>
          <w:bCs/>
          <w:sz w:val="28"/>
          <w:szCs w:val="28"/>
        </w:rPr>
      </w:pPr>
      <w:r w:rsidRPr="00134418">
        <w:rPr>
          <w:rFonts w:ascii="Times New Roman" w:eastAsia="Times New Roman" w:hAnsi="Times New Roman"/>
          <w:b/>
          <w:bCs/>
          <w:sz w:val="28"/>
          <w:szCs w:val="28"/>
        </w:rPr>
        <w:t>ПРАВИЛА БЛАГОУСТРОЙСТВА</w:t>
      </w:r>
    </w:p>
    <w:p w:rsidR="00891791" w:rsidRPr="00134418" w:rsidRDefault="00891791" w:rsidP="00891791">
      <w:pPr>
        <w:pStyle w:val="ConsPlusTitle"/>
        <w:jc w:val="center"/>
        <w:rPr>
          <w:sz w:val="28"/>
          <w:szCs w:val="28"/>
        </w:rPr>
      </w:pPr>
      <w:r w:rsidRPr="00134418">
        <w:rPr>
          <w:sz w:val="28"/>
          <w:szCs w:val="28"/>
        </w:rPr>
        <w:t>ТЕРРИТОРИИ СЕЛЬСКОГО ПОСЕЛЕНИЯ ПЕРВОМАЙСКИЙ СЕЛЬСОВЕТ МУНИЦИПАЛЬНОГО РАЙОНА САЛАВАТСКИЙ РАЙОН РЕСПУБЛИКИ БАШКОРТОСТАН</w:t>
      </w:r>
    </w:p>
    <w:p w:rsidR="00891791" w:rsidRPr="00134418" w:rsidRDefault="00891791" w:rsidP="00891791">
      <w:pPr>
        <w:widowControl w:val="0"/>
        <w:autoSpaceDE w:val="0"/>
        <w:autoSpaceDN w:val="0"/>
        <w:adjustRightInd w:val="0"/>
        <w:spacing w:after="0" w:line="240" w:lineRule="auto"/>
        <w:outlineLvl w:val="1"/>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1.Общие положения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1.1 Правила благоустройства территории сельского поселения Первомайский сельсовет муниципального района Салаватский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изменений в отдельные законодательные акты Российской Федерации", от 24.06.1998 N 89-ФЗ "Об отходах производства и потребления", Указом Президента РФ от 19.04.2017 N 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постановлением Правительства РФ от 16.09.2020 N 1479 (ред. от 21.05.2021) "Об</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утверждении Правил противопожарного режима в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"СП 42.13330.2016.</w:t>
      </w:r>
      <w:proofErr w:type="gramEnd"/>
      <w:r w:rsidRPr="00134418">
        <w:rPr>
          <w:rFonts w:ascii="Times New Roman" w:hAnsi="Times New Roman"/>
          <w:sz w:val="28"/>
          <w:szCs w:val="28"/>
        </w:rPr>
        <w:t xml:space="preserve">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w:t>
      </w:r>
      <w:proofErr w:type="spellStart"/>
      <w:proofErr w:type="gramStart"/>
      <w:r w:rsidRPr="00134418">
        <w:rPr>
          <w:rFonts w:ascii="Times New Roman" w:hAnsi="Times New Roman"/>
          <w:sz w:val="28"/>
          <w:szCs w:val="28"/>
        </w:rPr>
        <w:t>пр</w:t>
      </w:r>
      <w:proofErr w:type="spellEnd"/>
      <w:proofErr w:type="gramEnd"/>
      <w:r w:rsidRPr="00134418">
        <w:rPr>
          <w:rFonts w:ascii="Times New Roma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иными сводами </w:t>
      </w:r>
      <w:r w:rsidRPr="00134418">
        <w:rPr>
          <w:rFonts w:ascii="Times New Roman" w:hAnsi="Times New Roman"/>
          <w:sz w:val="28"/>
          <w:szCs w:val="28"/>
        </w:rPr>
        <w:lastRenderedPageBreak/>
        <w:t xml:space="preserve">правил и национальных стандартов, регулирующих общественные отношения в сфере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 Настоящие Правила устанавливают единые требования к благоустройству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 Настоящие Правила являются обязательными для исполнения всеми гражданами, юридическими лицами независимо от их организационно правовой формы и индивидуальными предпринимателями и действуют на всей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 Организация работ по благоустройству и содержанию территории сельского поселения Первомайский сельсовет муниципального района Салаватский район Республики Башкортостан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 Для целей настоящих Правил используются следующие термины и определения: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Аварийное дерево - дерево, которое по своему состоянию (наличие структурных изъянов, дупел, </w:t>
      </w:r>
      <w:proofErr w:type="spellStart"/>
      <w:r w:rsidRPr="00134418">
        <w:rPr>
          <w:rFonts w:ascii="Times New Roman" w:hAnsi="Times New Roman"/>
          <w:sz w:val="28"/>
          <w:szCs w:val="28"/>
        </w:rPr>
        <w:t>гнилей</w:t>
      </w:r>
      <w:proofErr w:type="spellEnd"/>
      <w:r w:rsidRPr="00134418">
        <w:rPr>
          <w:rFonts w:ascii="Times New Roman" w:hAnsi="Times New Roman"/>
          <w:sz w:val="28"/>
          <w:szCs w:val="28"/>
        </w:rPr>
        <w:t xml:space="preserve">,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 </w:t>
      </w:r>
      <w:r w:rsidRPr="00134418">
        <w:rPr>
          <w:rFonts w:ascii="Times New Roman" w:hAnsi="Times New Roman"/>
          <w:sz w:val="28"/>
          <w:szCs w:val="28"/>
        </w:rPr>
        <w:tab/>
      </w:r>
      <w:proofErr w:type="gramStart"/>
      <w:r w:rsidRPr="00134418">
        <w:rPr>
          <w:rFonts w:ascii="Times New Roman" w:hAnsi="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Балюстрада - защитный барьер, состоящий из ряда массивных вертикальных элементов, накрытых сверху козырьком.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Бульвар - озелененная территория линейной формы, предназначенная для транзитного пешеходного движения, прогулок, повседневного отдыха. </w:t>
      </w:r>
      <w:r w:rsidRPr="00134418">
        <w:rPr>
          <w:rFonts w:ascii="Times New Roman" w:hAnsi="Times New Roman"/>
          <w:sz w:val="28"/>
          <w:szCs w:val="28"/>
        </w:rPr>
        <w:tab/>
      </w:r>
      <w:proofErr w:type="gramStart"/>
      <w:r w:rsidRPr="00134418">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134418">
        <w:rPr>
          <w:rFonts w:ascii="Times New Roman" w:hAnsi="Times New Roman"/>
          <w:sz w:val="28"/>
          <w:szCs w:val="28"/>
        </w:rPr>
        <w:t>собственности</w:t>
      </w:r>
      <w:proofErr w:type="gramEnd"/>
      <w:r w:rsidRPr="00134418">
        <w:rPr>
          <w:rFonts w:ascii="Times New Roman" w:hAnsi="Times New Roman"/>
          <w:sz w:val="28"/>
          <w:szCs w:val="28"/>
        </w:rP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134418">
        <w:rPr>
          <w:rFonts w:ascii="Times New Roman" w:hAnsi="Times New Roman"/>
          <w:sz w:val="28"/>
          <w:szCs w:val="28"/>
        </w:rP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Бункер - мусоросборник, предназначенный для складирования крупногабаритных отходов. 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Входная группа - комплекс устройств и функциональных частей благоустройства при входе в здание.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Газон - покрытая травянистой </w:t>
      </w:r>
      <w:proofErr w:type="gramStart"/>
      <w:r w:rsidRPr="00134418">
        <w:rPr>
          <w:rFonts w:ascii="Times New Roman" w:hAnsi="Times New Roman"/>
          <w:sz w:val="28"/>
          <w:szCs w:val="28"/>
        </w:rPr>
        <w:t>и(</w:t>
      </w:r>
      <w:proofErr w:type="gramEnd"/>
      <w:r w:rsidRPr="00134418">
        <w:rPr>
          <w:rFonts w:ascii="Times New Roman" w:hAnsi="Times New Roman"/>
          <w:sz w:val="28"/>
          <w:szCs w:val="28"/>
        </w:rPr>
        <w:t xml:space="preserve">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сельским поселениям.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Земляные работы - отдельные виды работ, связанные с нарушением благоустройства сельских территорий, перемещением и выемкой грунта, снятием растительного и плодородного слоя.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Зеленые насаждения - совокупность древесных, кустарниковых и травянистых растений на определенной территории (за исключением лесов). </w:t>
      </w:r>
      <w:r w:rsidRPr="00134418">
        <w:rPr>
          <w:rFonts w:ascii="Times New Roman" w:hAnsi="Times New Roman"/>
          <w:sz w:val="28"/>
          <w:szCs w:val="28"/>
        </w:rPr>
        <w:tab/>
        <w:t xml:space="preserve">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Инженерные коммуникации - наземные, надземные и подземные коммуникации, включающие в себя сети, трассы водо-, тепл</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и вентиляционных решеток, различного вспомогательного оборудования и агрегатов, уличные водоразборные колонки).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Компенсационное озеленение - воспроизводство зеленых насаждений взамен уничтоженных или поврежденных.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Качество городской среды - комплексная характеристика территор</w:t>
      </w:r>
      <w:proofErr w:type="gramStart"/>
      <w:r w:rsidRPr="00134418">
        <w:rPr>
          <w:rFonts w:ascii="Times New Roman" w:hAnsi="Times New Roman"/>
          <w:sz w:val="28"/>
          <w:szCs w:val="28"/>
        </w:rPr>
        <w:t>ии и ее</w:t>
      </w:r>
      <w:proofErr w:type="gramEnd"/>
      <w:r w:rsidRPr="00134418">
        <w:rPr>
          <w:rFonts w:ascii="Times New Roman" w:hAnsi="Times New Roman"/>
          <w:sz w:val="28"/>
          <w:szCs w:val="28"/>
        </w:rPr>
        <w:t xml:space="preserve"> частей, определяющая уровень комфорта повседневной жизни для различных слоев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Критерии качества городской среды - количественные и поддающиеся измерению параметры качества городской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w:t>
      </w:r>
      <w:proofErr w:type="gramEnd"/>
      <w:r w:rsidRPr="00134418">
        <w:rPr>
          <w:rFonts w:ascii="Times New Roman" w:hAnsi="Times New Roman"/>
          <w:sz w:val="28"/>
          <w:szCs w:val="28"/>
        </w:rPr>
        <w:t xml:space="preserve"> объектами декоративно-прикладного искусства и предназначенные для досуга и отдыха горожан).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w:t>
      </w:r>
      <w:proofErr w:type="gramStart"/>
      <w:r w:rsidRPr="00134418">
        <w:rPr>
          <w:rFonts w:ascii="Times New Roman" w:hAnsi="Times New Roman"/>
          <w:sz w:val="28"/>
          <w:szCs w:val="28"/>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134418">
        <w:rPr>
          <w:rFonts w:ascii="Times New Roman" w:hAnsi="Times New Roman"/>
          <w:sz w:val="28"/>
          <w:szCs w:val="28"/>
        </w:rPr>
        <w:t xml:space="preserve"> Занимает, как правило, территорию нескольких кварталов, не расчленяется магистралями городского и районного 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Наледь - тонкий слой льда, образующийся в результате таяния снега при перепадах температуры, на крышах, тротуарах, дорожном полотне.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w:t>
      </w:r>
      <w:r w:rsidRPr="00134418">
        <w:rPr>
          <w:rFonts w:ascii="Times New Roman" w:hAnsi="Times New Roman"/>
          <w:sz w:val="28"/>
          <w:szCs w:val="28"/>
        </w:rPr>
        <w:lastRenderedPageBreak/>
        <w:t>государственный реестр объектов размещения отходов и</w:t>
      </w:r>
      <w:proofErr w:type="gramEnd"/>
      <w:r w:rsidRPr="00134418">
        <w:rPr>
          <w:rFonts w:ascii="Times New Roman" w:hAnsi="Times New Roman"/>
          <w:sz w:val="28"/>
          <w:szCs w:val="28"/>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Ночное время - период времени с 22.00 до 6.00 часов.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Обращение с отходами - деятельность по сбору, накоплению, транспортированию, обработке, утилизации, обезвреживанию, размещению отходов.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Объект размещения отходов - специально оборудованные сооружения, предназначенные для размещения отходов (полигон, </w:t>
      </w:r>
      <w:proofErr w:type="spellStart"/>
      <w:r w:rsidRPr="00134418">
        <w:rPr>
          <w:rFonts w:ascii="Times New Roman" w:hAnsi="Times New Roman"/>
          <w:sz w:val="28"/>
          <w:szCs w:val="28"/>
        </w:rPr>
        <w:t>шламохранилище</w:t>
      </w:r>
      <w:proofErr w:type="spellEnd"/>
      <w:r w:rsidRPr="00134418">
        <w:rPr>
          <w:rFonts w:ascii="Times New Roman" w:hAnsi="Times New Roman"/>
          <w:sz w:val="28"/>
          <w:szCs w:val="28"/>
        </w:rPr>
        <w:t xml:space="preserve">, в том </w:t>
      </w:r>
      <w:proofErr w:type="gramStart"/>
      <w:r w:rsidRPr="00134418">
        <w:rPr>
          <w:rFonts w:ascii="Times New Roman" w:hAnsi="Times New Roman"/>
          <w:sz w:val="28"/>
          <w:szCs w:val="28"/>
        </w:rPr>
        <w:t>числе</w:t>
      </w:r>
      <w:proofErr w:type="gramEnd"/>
      <w:r w:rsidRPr="00134418">
        <w:rPr>
          <w:rFonts w:ascii="Times New Roman" w:hAnsi="Times New Roman"/>
          <w:sz w:val="28"/>
          <w:szCs w:val="28"/>
        </w:rPr>
        <w:t xml:space="preserve"> шламовый амбар, </w:t>
      </w:r>
      <w:proofErr w:type="spellStart"/>
      <w:r w:rsidRPr="00134418">
        <w:rPr>
          <w:rFonts w:ascii="Times New Roman" w:hAnsi="Times New Roman"/>
          <w:sz w:val="28"/>
          <w:szCs w:val="28"/>
        </w:rPr>
        <w:t>хвостохранилище</w:t>
      </w:r>
      <w:proofErr w:type="spellEnd"/>
      <w:r w:rsidRPr="00134418">
        <w:rPr>
          <w:rFonts w:ascii="Times New Roman" w:hAnsi="Times New Roman"/>
          <w:sz w:val="28"/>
          <w:szCs w:val="28"/>
        </w:rPr>
        <w:t xml:space="preserve">, отвал горных пород и другое) и включающие в себя объекты хранения отходов и объекты захоронения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Общественные пространства - территории, которые постоянно доступны для населения, в том числе площади, набережные, улицы, </w:t>
      </w:r>
      <w:r w:rsidRPr="00134418">
        <w:rPr>
          <w:rFonts w:ascii="Times New Roman" w:hAnsi="Times New Roman"/>
          <w:sz w:val="28"/>
          <w:szCs w:val="28"/>
        </w:rPr>
        <w:lastRenderedPageBreak/>
        <w:t>пешеходные зоны, скверы, парки, спортивные объекты, детские площадки и иные благоустроенные пространства.</w:t>
      </w:r>
      <w:proofErr w:type="gramEnd"/>
      <w:r w:rsidRPr="00134418">
        <w:rPr>
          <w:rFonts w:ascii="Times New Roman" w:hAnsi="Times New Roman"/>
          <w:sz w:val="28"/>
          <w:szCs w:val="28"/>
        </w:rPr>
        <w:t xml:space="preserve"> Статус общественного пространства предполагает отсутствие платы за посещение.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Объекты благоустройства территории - территории, на которых осуществляется деятельность по благоустройству.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Ограждение - заградительное устройство, препятствующее проезду (заезду) автомобилей и проходу пешеходов.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Очаговый навал мусора: скопление мусора, возникшее в результате самовольного сброса, по объему до 2 м3 на территории площадью до 10 м</w:t>
      </w:r>
      <w:proofErr w:type="gramStart"/>
      <w:r w:rsidRPr="00134418">
        <w:rPr>
          <w:rFonts w:ascii="Times New Roman" w:hAnsi="Times New Roman"/>
          <w:sz w:val="28"/>
          <w:szCs w:val="28"/>
        </w:rPr>
        <w:t>2</w:t>
      </w:r>
      <w:proofErr w:type="gram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Парковка (парковочное место) - специально обозначенное и при необходимости обустроенное и оборудованное место, </w:t>
      </w:r>
      <w:proofErr w:type="gramStart"/>
      <w:r w:rsidRPr="00134418">
        <w:rPr>
          <w:rFonts w:ascii="Times New Roman" w:hAnsi="Times New Roman"/>
          <w:sz w:val="28"/>
          <w:szCs w:val="28"/>
        </w:rPr>
        <w:t>являющееся</w:t>
      </w:r>
      <w:proofErr w:type="gramEnd"/>
      <w:r w:rsidRPr="00134418">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34418">
        <w:rPr>
          <w:rFonts w:ascii="Times New Roman" w:hAnsi="Times New Roman"/>
          <w:sz w:val="28"/>
          <w:szCs w:val="28"/>
        </w:rPr>
        <w:t>подэстакадных</w:t>
      </w:r>
      <w:proofErr w:type="spellEnd"/>
      <w:r w:rsidRPr="00134418">
        <w:rPr>
          <w:rFonts w:ascii="Times New Roman" w:hAnsi="Times New Roman"/>
          <w:sz w:val="28"/>
          <w:szCs w:val="28"/>
        </w:rPr>
        <w:t xml:space="preserve"> или </w:t>
      </w:r>
      <w:proofErr w:type="spellStart"/>
      <w:r w:rsidRPr="00134418">
        <w:rPr>
          <w:rFonts w:ascii="Times New Roman" w:hAnsi="Times New Roman"/>
          <w:sz w:val="28"/>
          <w:szCs w:val="28"/>
        </w:rPr>
        <w:t>подмостовых</w:t>
      </w:r>
      <w:proofErr w:type="spellEnd"/>
      <w:r w:rsidRPr="00134418">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Подвал - этаж при отметке пола помещений ниже планировочной отметки земли более чем на половину высоты помещения. Подтопление - подъем уровня грунтовых вод, вызванный повышением уровня воды в реках.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Правообладатели земельных участков - собственники земельных участков, землепользователи, землевладельцы и арендаторы земельных участков.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34418">
        <w:rPr>
          <w:rFonts w:ascii="Times New Roman" w:hAnsi="Times New Roman"/>
          <w:sz w:val="28"/>
          <w:szCs w:val="28"/>
        </w:rPr>
        <w:t>границы</w:t>
      </w:r>
      <w:proofErr w:type="gramEnd"/>
      <w:r w:rsidRPr="00134418">
        <w:rPr>
          <w:rFonts w:ascii="Times New Roman" w:hAnsi="Times New Roman"/>
          <w:sz w:val="28"/>
          <w:szCs w:val="28"/>
        </w:rPr>
        <w:t xml:space="preserve"> которой определены настоящими Правилами в соответствии с порядком, установленным законом субъекта Российской Федерации.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Размещение отходов - хранение и захоронение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spellStart"/>
      <w:r w:rsidRPr="00134418">
        <w:rPr>
          <w:rFonts w:ascii="Times New Roman" w:hAnsi="Times New Roman"/>
          <w:sz w:val="28"/>
          <w:szCs w:val="28"/>
        </w:rPr>
        <w:t>Снегосвалка</w:t>
      </w:r>
      <w:proofErr w:type="spellEnd"/>
      <w:r w:rsidRPr="00134418">
        <w:rPr>
          <w:rFonts w:ascii="Times New Roman" w:hAnsi="Times New Roman"/>
          <w:sz w:val="28"/>
          <w:szCs w:val="28"/>
        </w:rPr>
        <w:t xml:space="preserve"> - земельный участок, специально предназначенный и оборудованный под вывоз на него снежной массы.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Сосульки - обледеневшая жидкость, образовавшаяся при стоке с крыш, козырьков, балконов, водосточных труб и т. 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Средства наружной рекламы и информации - конструкции для размещения рекламной (рекламные конструкции, </w:t>
      </w:r>
      <w:proofErr w:type="spellStart"/>
      <w:r w:rsidRPr="00134418">
        <w:rPr>
          <w:rFonts w:ascii="Times New Roman" w:hAnsi="Times New Roman"/>
          <w:sz w:val="28"/>
          <w:szCs w:val="28"/>
        </w:rPr>
        <w:t>рекламоносители</w:t>
      </w:r>
      <w:proofErr w:type="spellEnd"/>
      <w:r w:rsidRPr="00134418">
        <w:rPr>
          <w:rFonts w:ascii="Times New Roman" w:hAnsi="Times New Roman"/>
          <w:sz w:val="28"/>
          <w:szCs w:val="28"/>
        </w:rPr>
        <w:t xml:space="preserve">) и (или) </w:t>
      </w:r>
      <w:proofErr w:type="spellStart"/>
      <w:r w:rsidRPr="00134418">
        <w:rPr>
          <w:rFonts w:ascii="Times New Roman" w:hAnsi="Times New Roman"/>
          <w:sz w:val="28"/>
          <w:szCs w:val="28"/>
        </w:rPr>
        <w:t>нерекламной</w:t>
      </w:r>
      <w:proofErr w:type="spellEnd"/>
      <w:r w:rsidRPr="00134418">
        <w:rPr>
          <w:rFonts w:ascii="Times New Roman" w:hAnsi="Times New Roman"/>
          <w:sz w:val="28"/>
          <w:szCs w:val="28"/>
        </w:rPr>
        <w:t xml:space="preserve"> (вывески и иные конструкции) информации, предназначенной для неопределенного круга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Твердое покрытие - дорожное покрытие в составе дорожных одежд.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134418">
        <w:rPr>
          <w:rFonts w:ascii="Times New Roman" w:hAnsi="Times New Roman"/>
          <w:sz w:val="28"/>
          <w:szCs w:val="28"/>
        </w:rPr>
        <w:lastRenderedPageBreak/>
        <w:t xml:space="preserve">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Тротуар - элемент дороги, предназначенный для движения пешеходов и примыкающий к проезжей части или отделенный от нее газоном.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w:t>
      </w:r>
      <w:proofErr w:type="spellStart"/>
      <w:r w:rsidRPr="00134418">
        <w:rPr>
          <w:rFonts w:ascii="Times New Roman" w:hAnsi="Times New Roman"/>
          <w:sz w:val="28"/>
          <w:szCs w:val="28"/>
        </w:rPr>
        <w:t>санитарноэпидемиологического</w:t>
      </w:r>
      <w:proofErr w:type="spellEnd"/>
      <w:r w:rsidRPr="00134418">
        <w:rPr>
          <w:rFonts w:ascii="Times New Roman" w:hAnsi="Times New Roman"/>
          <w:sz w:val="28"/>
          <w:szCs w:val="28"/>
        </w:rPr>
        <w:t xml:space="preserve"> благополучия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134418">
        <w:rPr>
          <w:rFonts w:ascii="Times New Roman" w:hAnsi="Times New Roman"/>
          <w:sz w:val="28"/>
          <w:szCs w:val="28"/>
        </w:rPr>
        <w:t>рециклинг</w:t>
      </w:r>
      <w:proofErr w:type="spellEnd"/>
      <w:r w:rsidRPr="00134418">
        <w:rPr>
          <w:rFonts w:ascii="Times New Roman" w:hAnsi="Times New Roman"/>
          <w:sz w:val="28"/>
          <w:szCs w:val="28"/>
        </w:rPr>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Улица - территория общего пользования, ограниченная красными линиями улично-дорожной сети городского и сельского поселения.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134418">
        <w:rPr>
          <w:rFonts w:ascii="Times New Roman" w:hAnsi="Times New Roman"/>
          <w:sz w:val="28"/>
          <w:szCs w:val="28"/>
        </w:rPr>
        <w:t>вендинговые</w:t>
      </w:r>
      <w:proofErr w:type="spellEnd"/>
      <w:r w:rsidRPr="00134418">
        <w:rPr>
          <w:rFonts w:ascii="Times New Roman" w:hAnsi="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вентиляционные шахты подземных коммуникаций, шкафы телефонной связи и т.п.).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w:t>
      </w:r>
      <w:r w:rsidRPr="00134418">
        <w:rPr>
          <w:rFonts w:ascii="Times New Roman" w:hAnsi="Times New Roman"/>
          <w:sz w:val="28"/>
          <w:szCs w:val="28"/>
        </w:rPr>
        <w:lastRenderedPageBreak/>
        <w:t xml:space="preserve">экологического и санитарно-эпидемиологического благополучия населения и охрану окружающей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Уничтожение зеленых насаждений - повреждение зеленых насаждений, повлекшее прекращение роста, развития и их гибель.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Уход за зелеными насаждениями - система мероприятий, направленных на содержание и выращивание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134418">
        <w:rPr>
          <w:rFonts w:ascii="Times New Roman" w:hAnsi="Times New Roman"/>
          <w:sz w:val="28"/>
          <w:szCs w:val="28"/>
        </w:rPr>
        <w:t>очищенностью</w:t>
      </w:r>
      <w:proofErr w:type="spellEnd"/>
      <w:r w:rsidRPr="00134418">
        <w:rPr>
          <w:rFonts w:ascii="Times New Roman" w:hAnsi="Times New Roman"/>
          <w:sz w:val="28"/>
          <w:szCs w:val="28"/>
        </w:rPr>
        <w:t xml:space="preserve"> от грязи, посторонних предметов, бытовых, отходов производства и потребления.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Шлагбаум - ограждение, выполненное в виде оборудования для ограничения проезда транспортных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Иные термины употребляются в значении, установленном федеральным, региональными и муниципальными нормативными правовыми актами.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2. Задачи и принципы благоустройства территории.</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 Основными задачами благоустройства территории являются: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а) формирование комфортной, современной городской среды, территории сельского поселения Первомайский сельсовет муниципального района Салаватский район Республики Башкортостан;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б) обеспечение и повышение комфортности условий проживания граждан;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поддержание и улучшение санитарного состояния, повышение эстетической привлекательности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г) содержание территорий сельского поселения Первомайский сельсовет муниципального района Салаватский район Республики Башкортостан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формирование архитектурного облика на территории сельского поселения Первомайский сельсовет муниципального района Салаватский район Республики Башкортостан с учетом особенностей пространственной организации, исторических традиций и природного ландшафта;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е) установление требований к благоустройству и элементам благоустройства территории сельского поселения Первомайский сельсовет муниципального района Салаватский район Республики Башкортостан, установление перечня мероприятий по благоустройству территории, порядка и периодичности их проведения;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ж) обеспечение доступности территорий сельского поселения Первомайский сельсовет муниципального района Салаватский район Республики Башкортостан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 создание условий для ведения здорового образа жизни граждан, включая активный досуг и отдых, физическое развитие;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r w:rsidRPr="00134418">
        <w:rPr>
          <w:rFonts w:ascii="Times New Roman" w:hAnsi="Times New Roman"/>
          <w:sz w:val="28"/>
          <w:szCs w:val="28"/>
        </w:rPr>
        <w:tab/>
        <w:t xml:space="preserve">2.2. Благоустройство территории осуществляется на основании принципов: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функционального разнообразия - насыщенности территорий социальными и коммерческими сервисами, востребованными центрами притяжения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134418">
        <w:rPr>
          <w:rFonts w:ascii="Times New Roman" w:hAnsi="Times New Roman"/>
          <w:sz w:val="28"/>
          <w:szCs w:val="28"/>
        </w:rPr>
        <w:t>экологичных</w:t>
      </w:r>
      <w:proofErr w:type="spellEnd"/>
      <w:r w:rsidRPr="00134418">
        <w:rPr>
          <w:rFonts w:ascii="Times New Roman" w:hAnsi="Times New Roman"/>
          <w:sz w:val="28"/>
          <w:szCs w:val="28"/>
        </w:rPr>
        <w:t xml:space="preserve"> материалов, создания условий для ведения здорового образа жизни всех категорий населения;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приоритета сохранения существующих зеленых насаждений и насыщения общественных пространств разнообразными элементами природной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открытости и гласности осуществления мероприятий по благоустройству с использованием механизмов общественного участия.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территории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При разработке и выборе проектов по благоустройству территорий важным критерием является стоимость их эксплуатации и содержания.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2.5. Проекты благоустройства территорий общественных пространств разрабатываются на основании предварительных </w:t>
      </w:r>
      <w:proofErr w:type="spellStart"/>
      <w:r w:rsidRPr="00134418">
        <w:rPr>
          <w:rFonts w:ascii="Times New Roman" w:hAnsi="Times New Roman"/>
          <w:sz w:val="28"/>
          <w:szCs w:val="28"/>
        </w:rPr>
        <w:t>предпроектных</w:t>
      </w:r>
      <w:proofErr w:type="spellEnd"/>
      <w:r w:rsidRPr="00134418">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2.6. Как правило, перечень конструктивных элементов внешнего благоустройства на территории общественных простран</w:t>
      </w:r>
      <w:proofErr w:type="gramStart"/>
      <w:r w:rsidRPr="00134418">
        <w:rPr>
          <w:rFonts w:ascii="Times New Roman" w:hAnsi="Times New Roman"/>
          <w:sz w:val="28"/>
          <w:szCs w:val="28"/>
        </w:rPr>
        <w:t>ств вкл</w:t>
      </w:r>
      <w:proofErr w:type="gramEnd"/>
      <w:r w:rsidRPr="00134418">
        <w:rPr>
          <w:rFonts w:ascii="Times New Roman" w:hAnsi="Times New Roman"/>
          <w:sz w:val="28"/>
          <w:szCs w:val="28"/>
        </w:rPr>
        <w:t xml:space="preserve">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r w:rsidRPr="00134418">
        <w:rPr>
          <w:rFonts w:ascii="Times New Roman" w:hAnsi="Times New Roman"/>
          <w:sz w:val="28"/>
          <w:szCs w:val="28"/>
        </w:rPr>
        <w:tab/>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2.9</w:t>
      </w:r>
      <w:proofErr w:type="gramStart"/>
      <w:r w:rsidRPr="00134418">
        <w:rPr>
          <w:rFonts w:ascii="Times New Roman" w:hAnsi="Times New Roman"/>
          <w:sz w:val="28"/>
          <w:szCs w:val="28"/>
        </w:rPr>
        <w:t xml:space="preserve"> П</w:t>
      </w:r>
      <w:proofErr w:type="gramEnd"/>
      <w:r w:rsidRPr="00134418">
        <w:rPr>
          <w:rFonts w:ascii="Times New Roman" w:hAnsi="Times New Roman"/>
          <w:sz w:val="28"/>
          <w:szCs w:val="28"/>
        </w:rP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 </w:t>
      </w:r>
      <w:proofErr w:type="gramStart"/>
      <w:r w:rsidRPr="00134418">
        <w:rPr>
          <w:rFonts w:ascii="Times New Roman" w:hAnsi="Times New Roman"/>
          <w:sz w:val="28"/>
          <w:szCs w:val="28"/>
        </w:rPr>
        <w:t>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МГН).</w:t>
      </w:r>
      <w:proofErr w:type="gramEnd"/>
      <w:r w:rsidRPr="00134418">
        <w:rPr>
          <w:rFonts w:ascii="Times New Roman" w:hAnsi="Times New Roman"/>
          <w:sz w:val="28"/>
          <w:szCs w:val="28"/>
        </w:rPr>
        <w:t xml:space="preserve"> Доступность городской среды может </w:t>
      </w:r>
      <w:proofErr w:type="gramStart"/>
      <w:r w:rsidRPr="00134418">
        <w:rPr>
          <w:rFonts w:ascii="Times New Roman" w:hAnsi="Times New Roman"/>
          <w:sz w:val="28"/>
          <w:szCs w:val="28"/>
        </w:rPr>
        <w:t>обеспечиваться</w:t>
      </w:r>
      <w:proofErr w:type="gramEnd"/>
      <w:r w:rsidRPr="00134418">
        <w:rPr>
          <w:rFonts w:ascii="Times New Roman" w:hAnsi="Times New Roman"/>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регламентов, направленных на обеспечение доступности зданий и сооружений для маломобильных групп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2.14.Тротуары,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средствами или укрывать такие поверхности противоскользящими материалами.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2.15. </w:t>
      </w:r>
      <w:proofErr w:type="gramStart"/>
      <w:r w:rsidRPr="00134418">
        <w:rPr>
          <w:rFonts w:ascii="Times New Roman" w:hAnsi="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134418">
        <w:rPr>
          <w:rFonts w:ascii="Times New Roman" w:hAnsi="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2.16. </w:t>
      </w:r>
      <w:proofErr w:type="gramStart"/>
      <w:r w:rsidRPr="00134418">
        <w:rPr>
          <w:rFonts w:ascii="Times New Roman" w:hAnsi="Times New Roman"/>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134418">
        <w:rPr>
          <w:rFonts w:ascii="Times New Roman" w:hAnsi="Times New Roman"/>
          <w:sz w:val="28"/>
          <w:szCs w:val="28"/>
        </w:rPr>
        <w:t>мнемокартами</w:t>
      </w:r>
      <w:proofErr w:type="spellEnd"/>
      <w:r w:rsidRPr="00134418">
        <w:rPr>
          <w:rFonts w:ascii="Times New Roman" w:hAnsi="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134418">
        <w:rPr>
          <w:rFonts w:ascii="Times New Roman" w:hAnsi="Times New Roman"/>
          <w:sz w:val="28"/>
          <w:szCs w:val="28"/>
        </w:rPr>
        <w:t xml:space="preserve"> зрению и другими категориями МГН, а также людьми без инвалидности.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2.17. На тактильных мнемосхемах рекомендуется </w:t>
      </w:r>
      <w:proofErr w:type="gramStart"/>
      <w:r w:rsidRPr="00134418">
        <w:rPr>
          <w:rFonts w:ascii="Times New Roman" w:hAnsi="Times New Roman"/>
          <w:sz w:val="28"/>
          <w:szCs w:val="28"/>
        </w:rPr>
        <w:t>размещать</w:t>
      </w:r>
      <w:proofErr w:type="gramEnd"/>
      <w:r w:rsidRPr="00134418">
        <w:rPr>
          <w:rFonts w:ascii="Times New Roman" w:hAnsi="Times New Roman"/>
          <w:sz w:val="28"/>
          <w:szCs w:val="28"/>
        </w:rPr>
        <w:t xml:space="preserve"> в том числе тактильную пространственную информацию, позволяющую определить фактическое положение объектов в пространстве.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2.19</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3. Требования к организации благоустройства территории сельского поселения Первомайский сельсовет муниципального района Салаватский район Республики Башкортостан и содержанию объектов (элементов) благоустройства</w:t>
      </w:r>
    </w:p>
    <w:p w:rsidR="00891791" w:rsidRPr="00134418" w:rsidRDefault="00891791" w:rsidP="00891791">
      <w:pPr>
        <w:pStyle w:val="afa"/>
        <w:jc w:val="center"/>
        <w:rPr>
          <w:rFonts w:ascii="Times New Roman" w:hAnsi="Times New Roman"/>
          <w:b/>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b/>
          <w:sz w:val="28"/>
          <w:szCs w:val="28"/>
        </w:rPr>
        <w:tab/>
      </w:r>
      <w:r w:rsidRPr="00134418">
        <w:rPr>
          <w:rFonts w:ascii="Times New Roman" w:hAnsi="Times New Roman"/>
          <w:sz w:val="28"/>
          <w:szCs w:val="28"/>
        </w:rPr>
        <w:t>3.1. Общие требования к содержанию и уборке объектов благоустройства.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 </w:t>
      </w:r>
      <w:proofErr w:type="gramStart"/>
      <w:r w:rsidRPr="00134418">
        <w:rPr>
          <w:rFonts w:ascii="Times New Roman" w:hAnsi="Times New Roman"/>
          <w:sz w:val="28"/>
          <w:szCs w:val="28"/>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134418">
        <w:rPr>
          <w:rFonts w:ascii="Times New Roman" w:hAnsi="Times New Roman"/>
          <w:sz w:val="28"/>
          <w:szCs w:val="28"/>
        </w:rPr>
        <w:t xml:space="preserve">,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3.3. Администрация сельского поселения Первомайский сельсовет муниципального района Салаватский район Республики Башкортостан за счет средств бюджета обеспечивает: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содержание объектов благоустройства, являющихся собственностью сельского поселения Первомайский сельсовет муниципального района Салаватский район Республики Башкортостан,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установку на территории сельского поселения Первомайский сельсовет муниципального района Салаватский район Республики Башкортостан информационных указателей, километровых знаков, дорожных ограждений и знаков в соответствии с требованиями действующего законодательства;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 xml:space="preserve"> </w:t>
      </w:r>
      <w:r w:rsidRPr="00134418">
        <w:rPr>
          <w:rFonts w:ascii="Times New Roman" w:hAnsi="Times New Roman"/>
          <w:sz w:val="28"/>
          <w:szCs w:val="28"/>
        </w:rPr>
        <w:tab/>
        <w:t xml:space="preserve">- организацию мероприятий по озеленению территорий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проведение иных мероприятий по благоустройству и озеленению в соответствии с законодательством и настоящими Правилами.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3.4.2. Ответственность за организацию и производство уборочных работ на посадочных площадка</w:t>
      </w:r>
      <w:bookmarkStart w:id="1" w:name="_GoBack"/>
      <w:bookmarkEnd w:id="1"/>
      <w:r w:rsidRPr="00134418">
        <w:rPr>
          <w:rFonts w:ascii="Times New Roman" w:hAnsi="Times New Roman"/>
          <w:sz w:val="28"/>
          <w:szCs w:val="28"/>
        </w:rPr>
        <w:t xml:space="preserve">х и разворотных площадках на конечных станциях пассажирского транспорта возлагается на владельцев данных объектов или на подрядчика (исполнителя), с которым заключен муниципальный контракт.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3.7. Разукомплектованные и бесхозяйные (брошенные) транспортные средства.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3.7.2. </w:t>
      </w:r>
      <w:proofErr w:type="gramStart"/>
      <w:r w:rsidRPr="00134418">
        <w:rPr>
          <w:rFonts w:ascii="Times New Roman" w:hAnsi="Times New Roman"/>
          <w:sz w:val="28"/>
          <w:szCs w:val="28"/>
        </w:rPr>
        <w:t xml:space="preserve">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 а в случае его отказа в порядке, установленном администрацией сельского поселения Первомайский сельсовет муниципального района Салаватский район Республики Башкортостан.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3.7.3. Выявление бесхозяйных (брошенных) транспортных средств на территории муниципального образования город Владимир осуществляют ОГИБДД ОМВД РБ по Салаватскому району, администрация сельского поселения Первомайский сельсовет муниципального района Салаватский </w:t>
      </w:r>
      <w:r w:rsidRPr="00134418">
        <w:rPr>
          <w:rFonts w:ascii="Times New Roman" w:hAnsi="Times New Roman"/>
          <w:sz w:val="28"/>
          <w:szCs w:val="28"/>
        </w:rPr>
        <w:lastRenderedPageBreak/>
        <w:t>район Республики Башкортостан, управляющие организации. Заключение о принадлежности транспортного средства представляется ОГИБДД ОМВД РБ по Салаватскому району.</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134418">
        <w:rPr>
          <w:rFonts w:ascii="Times New Roman" w:hAnsi="Times New Roman"/>
          <w:sz w:val="28"/>
          <w:szCs w:val="28"/>
        </w:rPr>
        <w:t>бесхозяйными</w:t>
      </w:r>
      <w:proofErr w:type="gramEnd"/>
      <w:r w:rsidRPr="00134418">
        <w:rPr>
          <w:rFonts w:ascii="Times New Roman" w:hAnsi="Times New Roman"/>
          <w:sz w:val="28"/>
          <w:szCs w:val="28"/>
        </w:rPr>
        <w:t xml:space="preserve">. </w:t>
      </w:r>
      <w:r w:rsidRPr="00134418">
        <w:rPr>
          <w:rFonts w:ascii="Times New Roman" w:hAnsi="Times New Roman"/>
          <w:sz w:val="28"/>
          <w:szCs w:val="28"/>
        </w:rPr>
        <w:tab/>
        <w:t xml:space="preserve">3.7.5. </w:t>
      </w:r>
      <w:proofErr w:type="gramStart"/>
      <w:r w:rsidRPr="00134418">
        <w:rPr>
          <w:rFonts w:ascii="Times New Roman" w:hAnsi="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сельского поселения первомайский сельсовет муниципального района Салаватский район Республики Башкортостан.</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3.8. Общие требования к ограждениям:</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3.8.1. </w:t>
      </w:r>
      <w:proofErr w:type="gramStart"/>
      <w:r w:rsidRPr="00134418">
        <w:rPr>
          <w:rFonts w:ascii="Times New Roman" w:hAnsi="Times New Roman"/>
          <w:sz w:val="28"/>
          <w:szCs w:val="28"/>
        </w:rPr>
        <w:t xml:space="preserve">В целях благоустройства на территории сельского поселения Первомайский сельсовет муниципального района Салаватский район Республики Башкортостан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 </w:t>
      </w:r>
      <w:r w:rsidRPr="00134418">
        <w:rPr>
          <w:rFonts w:ascii="Times New Roman" w:hAnsi="Times New Roman"/>
          <w:sz w:val="28"/>
          <w:szCs w:val="28"/>
        </w:rPr>
        <w:tab/>
        <w:t xml:space="preserve">3.8.3. Размещение всех видов ограждений осуществляется в границах ограждаемого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3.8.4. </w:t>
      </w:r>
      <w:proofErr w:type="gramStart"/>
      <w:r w:rsidRPr="00134418">
        <w:rPr>
          <w:rFonts w:ascii="Times New Roman" w:hAnsi="Times New Roman"/>
          <w:sz w:val="28"/>
          <w:szCs w:val="28"/>
        </w:rP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r w:rsidRPr="00134418">
        <w:rPr>
          <w:rFonts w:ascii="Times New Roman" w:hAnsi="Times New Roman"/>
          <w:sz w:val="28"/>
          <w:szCs w:val="28"/>
        </w:rPr>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3.8.5. В местах примыкания газонов к проездам, стоянкам автотранспорта, в местах возможного наезда автомобилей на газон и </w:t>
      </w:r>
      <w:proofErr w:type="spellStart"/>
      <w:r w:rsidRPr="00134418">
        <w:rPr>
          <w:rFonts w:ascii="Times New Roman" w:hAnsi="Times New Roman"/>
          <w:sz w:val="28"/>
          <w:szCs w:val="28"/>
        </w:rPr>
        <w:t>вытаптывания</w:t>
      </w:r>
      <w:proofErr w:type="spellEnd"/>
      <w:r w:rsidRPr="00134418">
        <w:rPr>
          <w:rFonts w:ascii="Times New Roman" w:hAnsi="Times New Roman"/>
          <w:sz w:val="28"/>
          <w:szCs w:val="28"/>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3.8.6. Для </w:t>
      </w:r>
      <w:proofErr w:type="gramStart"/>
      <w:r w:rsidRPr="00134418">
        <w:rPr>
          <w:rFonts w:ascii="Times New Roman" w:hAnsi="Times New Roman"/>
          <w:sz w:val="28"/>
          <w:szCs w:val="28"/>
        </w:rPr>
        <w:t>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w:t>
      </w:r>
      <w:proofErr w:type="gramEnd"/>
      <w:r w:rsidRPr="00134418">
        <w:rPr>
          <w:rFonts w:ascii="Times New Roman" w:hAnsi="Times New Roman"/>
          <w:sz w:val="28"/>
          <w:szCs w:val="28"/>
        </w:rPr>
        <w:t xml:space="preserve"> предусматривать защитные </w:t>
      </w:r>
      <w:r w:rsidRPr="00134418">
        <w:rPr>
          <w:rFonts w:ascii="Times New Roman" w:hAnsi="Times New Roman"/>
          <w:sz w:val="28"/>
          <w:szCs w:val="28"/>
        </w:rPr>
        <w:lastRenderedPageBreak/>
        <w:t xml:space="preserve">приствольные ограждения высотой 0,9 м и более, диаметром 0,8 м и более в зависимости от возраста, породы дерева и прочих характеристик.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3.8.9. </w:t>
      </w:r>
      <w:proofErr w:type="gramStart"/>
      <w:r w:rsidRPr="00134418">
        <w:rPr>
          <w:rFonts w:ascii="Times New Roman" w:hAnsi="Times New Roman"/>
          <w:sz w:val="28"/>
          <w:szCs w:val="28"/>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134418">
        <w:rPr>
          <w:rFonts w:ascii="Times New Roman" w:hAnsi="Times New Roman"/>
          <w:sz w:val="28"/>
          <w:szCs w:val="28"/>
        </w:rPr>
        <w:t xml:space="preserve"> ограждения функционально используются.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 Салаватского 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134418">
        <w:rPr>
          <w:rFonts w:ascii="Times New Roman" w:hAnsi="Times New Roman"/>
          <w:sz w:val="28"/>
          <w:szCs w:val="28"/>
        </w:rPr>
        <w:t>профлиста</w:t>
      </w:r>
      <w:proofErr w:type="spellEnd"/>
      <w:r w:rsidRPr="00134418">
        <w:rPr>
          <w:rFonts w:ascii="Times New Roman" w:hAnsi="Times New Roman"/>
          <w:sz w:val="28"/>
          <w:szCs w:val="28"/>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 Требования к ограждениям многоквартирных жилых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3.9.1. </w:t>
      </w:r>
      <w:proofErr w:type="gramStart"/>
      <w:r w:rsidRPr="00134418">
        <w:rPr>
          <w:rFonts w:ascii="Times New Roman" w:hAnsi="Times New Roman"/>
          <w:sz w:val="28"/>
          <w:szCs w:val="28"/>
        </w:rPr>
        <w:t xml:space="preserve">Не допускается ограждение отдельных земельных участков многоквартирных жилых домов, если при этом нарушаются сложившиеся </w:t>
      </w:r>
      <w:r w:rsidRPr="00134418">
        <w:rPr>
          <w:rFonts w:ascii="Times New Roman" w:hAnsi="Times New Roman"/>
          <w:sz w:val="28"/>
          <w:szCs w:val="28"/>
        </w:rPr>
        <w:lastRenderedPageBreak/>
        <w:t xml:space="preserve">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3.9.2. Ограждение многоквартирных домов допускается при одновременном соблюдении следующих условий: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ограждение предусмотрено планировочной организацией земельного участка в составе проектной документации многоквартирного дома;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ограждение не создает препятствий для подъезда пожарных автомобилей, машин скорой помощи и организации разворотных площадок с нормативными размерами;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организация круглосуточного дежурного поста для аварийного открытия проезда в случае чрезвычайной ситуации для обеспечения проезда спецтранспорта;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высота ограждения не более 1,8 м, считая от планировочной отметки земли в месте установки ограждения; - прозрачность ограждения не менее 50% (отношение сплошных и открытых частей ограждения);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134418">
        <w:rPr>
          <w:rFonts w:ascii="Times New Roman" w:hAnsi="Times New Roman"/>
          <w:sz w:val="28"/>
          <w:szCs w:val="28"/>
        </w:rPr>
        <w:t>травмирования</w:t>
      </w:r>
      <w:proofErr w:type="spellEnd"/>
      <w:r w:rsidRPr="00134418">
        <w:rPr>
          <w:rFonts w:ascii="Times New Roman" w:hAnsi="Times New Roman"/>
          <w:sz w:val="28"/>
          <w:szCs w:val="28"/>
        </w:rPr>
        <w:t xml:space="preserve"> граждан;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3.9.3. Порядок ограждения МКД: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получение архитектурно-планировочных требований (АПТ) для установки ограждения в уполномоченном структурном подразделении администрации. За получением АПТ могут обращаться представители ТСЖ либо управляющих компаний, за которыми закреплен соответствующий многоквартирный дом;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получение ордера на размещение ограждения.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3.10. Требования к организации сбора жидких бытовых отходов.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 В населенных пунктах в домах без централизованной системы водоотведения накопление жидких бытовых отходов (далее - ЖБО) должно </w:t>
      </w:r>
      <w:r w:rsidRPr="00134418">
        <w:rPr>
          <w:rFonts w:ascii="Times New Roman" w:hAnsi="Times New Roman"/>
          <w:sz w:val="28"/>
          <w:szCs w:val="28"/>
        </w:rPr>
        <w:lastRenderedPageBreak/>
        <w:t xml:space="preserve">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3.10.2. </w:t>
      </w:r>
      <w:proofErr w:type="gramStart"/>
      <w:r w:rsidRPr="00134418">
        <w:rPr>
          <w:rFonts w:ascii="Times New Roman" w:hAnsi="Times New Roman"/>
          <w:sz w:val="28"/>
          <w:szCs w:val="28"/>
        </w:rPr>
        <w:t xml:space="preserve">Расстояние от выгребов и дворовых уборных с </w:t>
      </w:r>
      <w:proofErr w:type="spellStart"/>
      <w:r w:rsidRPr="00134418">
        <w:rPr>
          <w:rFonts w:ascii="Times New Roman" w:hAnsi="Times New Roman"/>
          <w:sz w:val="28"/>
          <w:szCs w:val="28"/>
        </w:rPr>
        <w:t>помойницами</w:t>
      </w:r>
      <w:proofErr w:type="spellEnd"/>
      <w:r w:rsidRPr="00134418">
        <w:rPr>
          <w:rFonts w:ascii="Times New Roman" w:hAnsi="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r w:rsidRPr="00134418">
        <w:rPr>
          <w:rFonts w:ascii="Times New Roman" w:hAnsi="Times New Roman"/>
          <w:sz w:val="28"/>
          <w:szCs w:val="28"/>
        </w:rPr>
        <w:tab/>
        <w:t>3.10.3.</w:t>
      </w:r>
      <w:proofErr w:type="gramEnd"/>
      <w:r w:rsidRPr="00134418">
        <w:rPr>
          <w:rFonts w:ascii="Times New Roman" w:hAnsi="Times New Roman"/>
          <w:sz w:val="28"/>
          <w:szCs w:val="28"/>
        </w:rPr>
        <w:t xml:space="preserve">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3.10.4. Хозяйствующие субъекты, эксплуатирующие выгребы, дворовые уборные и </w:t>
      </w:r>
      <w:proofErr w:type="spellStart"/>
      <w:r w:rsidRPr="00134418">
        <w:rPr>
          <w:rFonts w:ascii="Times New Roman" w:hAnsi="Times New Roman"/>
          <w:sz w:val="28"/>
          <w:szCs w:val="28"/>
        </w:rPr>
        <w:t>помойницы</w:t>
      </w:r>
      <w:proofErr w:type="spellEnd"/>
      <w:r w:rsidRPr="00134418">
        <w:rPr>
          <w:rFonts w:ascii="Times New Roman" w:hAnsi="Times New Roman"/>
          <w:sz w:val="28"/>
          <w:szCs w:val="28"/>
        </w:rPr>
        <w:t xml:space="preserve">, должны обеспечивать их дезинфекцию и ремонт.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3.10.5. Выгреб и </w:t>
      </w:r>
      <w:proofErr w:type="spellStart"/>
      <w:r w:rsidRPr="00134418">
        <w:rPr>
          <w:rFonts w:ascii="Times New Roman" w:hAnsi="Times New Roman"/>
          <w:sz w:val="28"/>
          <w:szCs w:val="28"/>
        </w:rPr>
        <w:t>помойницы</w:t>
      </w:r>
      <w:proofErr w:type="spellEnd"/>
      <w:r w:rsidRPr="00134418">
        <w:rPr>
          <w:rFonts w:ascii="Times New Roman" w:hAnsi="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134418">
        <w:rPr>
          <w:rFonts w:ascii="Times New Roman" w:hAnsi="Times New Roman"/>
          <w:sz w:val="28"/>
          <w:szCs w:val="28"/>
        </w:rPr>
        <w:t>помойниц</w:t>
      </w:r>
      <w:proofErr w:type="spellEnd"/>
      <w:r w:rsidRPr="00134418">
        <w:rPr>
          <w:rFonts w:ascii="Times New Roman" w:hAnsi="Times New Roman"/>
          <w:sz w:val="28"/>
          <w:szCs w:val="28"/>
        </w:rPr>
        <w:t xml:space="preserve"> определяется их владельцами с учетом количества образующихся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3.10.6.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3.10.9. Не допускается вывоз ЖБО в места, не предназначенные для приема и (или) очистки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134418">
        <w:rPr>
          <w:rFonts w:ascii="Times New Roman" w:hAnsi="Times New Roman"/>
          <w:sz w:val="28"/>
          <w:szCs w:val="28"/>
        </w:rPr>
        <w:t>излива</w:t>
      </w:r>
      <w:proofErr w:type="spellEnd"/>
      <w:r w:rsidRPr="00134418">
        <w:rPr>
          <w:rFonts w:ascii="Times New Roman" w:hAnsi="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134418">
        <w:rPr>
          <w:rFonts w:ascii="Times New Roman" w:hAnsi="Times New Roman"/>
          <w:sz w:val="28"/>
          <w:szCs w:val="28"/>
        </w:rPr>
        <w:t>со</w:t>
      </w:r>
      <w:proofErr w:type="gramEnd"/>
      <w:r w:rsidRPr="00134418">
        <w:rPr>
          <w:rFonts w:ascii="Times New Roman" w:hAnsi="Times New Roman"/>
          <w:sz w:val="28"/>
          <w:szCs w:val="28"/>
        </w:rPr>
        <w:t xml:space="preserve"> сливаемыми и принимаемыми ЖБО. </w:t>
      </w:r>
      <w:r w:rsidRPr="00134418">
        <w:rPr>
          <w:rFonts w:ascii="Times New Roman" w:hAnsi="Times New Roman"/>
          <w:sz w:val="28"/>
          <w:szCs w:val="28"/>
        </w:rPr>
        <w:tab/>
        <w:t xml:space="preserve">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134418">
        <w:rPr>
          <w:rFonts w:ascii="Times New Roman" w:hAnsi="Times New Roman"/>
          <w:sz w:val="28"/>
          <w:szCs w:val="28"/>
        </w:rPr>
        <w:t>°С</w:t>
      </w:r>
      <w:proofErr w:type="gramEnd"/>
      <w:r w:rsidRPr="00134418">
        <w:rPr>
          <w:rFonts w:ascii="Times New Roman" w:hAnsi="Times New Roman"/>
          <w:sz w:val="28"/>
          <w:szCs w:val="28"/>
        </w:rPr>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 </w:t>
      </w:r>
      <w:r w:rsidRPr="00134418">
        <w:rPr>
          <w:rFonts w:ascii="Times New Roman" w:hAnsi="Times New Roman"/>
          <w:sz w:val="28"/>
          <w:szCs w:val="28"/>
        </w:rPr>
        <w:tab/>
        <w:t xml:space="preserve">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w:t>
      </w:r>
      <w:proofErr w:type="spellStart"/>
      <w:r w:rsidRPr="00134418">
        <w:rPr>
          <w:rFonts w:ascii="Times New Roman" w:hAnsi="Times New Roman"/>
          <w:sz w:val="28"/>
          <w:szCs w:val="28"/>
        </w:rPr>
        <w:t>санитарноэпидемиологических</w:t>
      </w:r>
      <w:proofErr w:type="spellEnd"/>
      <w:r w:rsidRPr="00134418">
        <w:rPr>
          <w:rFonts w:ascii="Times New Roman" w:hAnsi="Times New Roman"/>
          <w:sz w:val="28"/>
          <w:szCs w:val="28"/>
        </w:rPr>
        <w:t xml:space="preserve"> требований по профилактике инфекционных и паразитарных болезней, а также к организации и проведению </w:t>
      </w:r>
      <w:proofErr w:type="spellStart"/>
      <w:r w:rsidRPr="00134418">
        <w:rPr>
          <w:rFonts w:ascii="Times New Roman" w:hAnsi="Times New Roman"/>
          <w:sz w:val="28"/>
          <w:szCs w:val="28"/>
        </w:rPr>
        <w:t>санитарнопротивоэпидемических</w:t>
      </w:r>
      <w:proofErr w:type="spellEnd"/>
      <w:r w:rsidRPr="00134418">
        <w:rPr>
          <w:rFonts w:ascii="Times New Roman" w:hAnsi="Times New Roman"/>
          <w:sz w:val="28"/>
          <w:szCs w:val="28"/>
        </w:rPr>
        <w:t xml:space="preserve"> (профилактических) мероприятий.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3.10.14.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134418">
        <w:rPr>
          <w:rFonts w:ascii="Times New Roman" w:hAnsi="Times New Roman"/>
          <w:sz w:val="28"/>
          <w:szCs w:val="28"/>
        </w:rPr>
        <w:t>неканализованных</w:t>
      </w:r>
      <w:proofErr w:type="spellEnd"/>
      <w:r w:rsidRPr="00134418">
        <w:rPr>
          <w:rFonts w:ascii="Times New Roman" w:hAnsi="Times New Roman"/>
          <w:sz w:val="28"/>
          <w:szCs w:val="28"/>
        </w:rPr>
        <w:t xml:space="preserve"> уборных и отстойников (выгребных ям) должен быть осуществлен в течение суток.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134418">
        <w:rPr>
          <w:rFonts w:ascii="Times New Roman" w:hAnsi="Times New Roman"/>
          <w:sz w:val="28"/>
          <w:szCs w:val="28"/>
        </w:rPr>
        <w:t>неканализованного</w:t>
      </w:r>
      <w:proofErr w:type="spellEnd"/>
      <w:r w:rsidRPr="00134418">
        <w:rPr>
          <w:rFonts w:ascii="Times New Roman" w:hAnsi="Times New Roman"/>
          <w:sz w:val="28"/>
          <w:szCs w:val="28"/>
        </w:rPr>
        <w:t xml:space="preserve"> жилищного фонда и нежилых помещений, в том числе владельцев частных домовладений.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3.10.17. Ответственность за техническое состояние и содержание </w:t>
      </w:r>
      <w:proofErr w:type="spellStart"/>
      <w:r w:rsidRPr="00134418">
        <w:rPr>
          <w:rFonts w:ascii="Times New Roman" w:hAnsi="Times New Roman"/>
          <w:sz w:val="28"/>
          <w:szCs w:val="28"/>
        </w:rPr>
        <w:t>неканализованных</w:t>
      </w:r>
      <w:proofErr w:type="spellEnd"/>
      <w:r w:rsidRPr="00134418">
        <w:rPr>
          <w:rFonts w:ascii="Times New Roman" w:hAnsi="Times New Roman"/>
          <w:sz w:val="28"/>
          <w:szCs w:val="28"/>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 </w:t>
      </w:r>
      <w:r w:rsidRPr="00134418">
        <w:rPr>
          <w:rFonts w:ascii="Times New Roman" w:hAnsi="Times New Roman"/>
          <w:sz w:val="28"/>
          <w:szCs w:val="28"/>
        </w:rPr>
        <w:tab/>
        <w:t xml:space="preserve">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3.10.19. </w:t>
      </w:r>
      <w:proofErr w:type="gramStart"/>
      <w:r w:rsidRPr="00134418">
        <w:rPr>
          <w:rFonts w:ascii="Times New Roman" w:hAnsi="Times New Roman"/>
          <w:sz w:val="28"/>
          <w:szCs w:val="28"/>
        </w:rPr>
        <w:t>Контроль за</w:t>
      </w:r>
      <w:proofErr w:type="gramEnd"/>
      <w:r w:rsidRPr="00134418">
        <w:rPr>
          <w:rFonts w:ascii="Times New Roman" w:hAnsi="Times New Roman"/>
          <w:sz w:val="28"/>
          <w:szCs w:val="28"/>
        </w:rPr>
        <w:t xml:space="preserve"> соблюдением настоящих требований осуществляется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 Требования к содержанию детских и спортивных площадок. </w:t>
      </w:r>
      <w:r w:rsidRPr="00134418">
        <w:rPr>
          <w:rFonts w:ascii="Times New Roman" w:hAnsi="Times New Roman"/>
          <w:sz w:val="28"/>
          <w:szCs w:val="28"/>
        </w:rPr>
        <w:tab/>
        <w:t xml:space="preserve">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3.11.3. На общественных территориях населенного пункта и территориях МКД могут размещаться площадки следующих видов: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детские игровые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детские спортивные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спортивные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детские инклюзивные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инклюзивные спортивные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площадки для занятий активными видами спорта, в том числе </w:t>
      </w:r>
      <w:proofErr w:type="spellStart"/>
      <w:r w:rsidRPr="00134418">
        <w:rPr>
          <w:rFonts w:ascii="Times New Roman" w:hAnsi="Times New Roman"/>
          <w:sz w:val="28"/>
          <w:szCs w:val="28"/>
        </w:rPr>
        <w:t>скейтплощадки</w:t>
      </w:r>
      <w:proofErr w:type="spell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3.11.5. Планирование функциональных зон площадок рекомендуется осуществлять с учетом: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площади земельного участка, предназначенного для размещения площадки и (или) реконструкции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предпочтений жителей;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развития отдельных видов спорта на отдельной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экономических возможностей для реализации проектов по благоустройству;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требований к безопасности площадок, установленных техническими регламентами, национальными стандарты, санитарными правилами и нормами;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половозрастных характеристик населения, проживающего на территории квартала, микрорайона;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фактической обеспеченности площадками с учетом их функционала; - создания условий доступности </w:t>
      </w:r>
      <w:proofErr w:type="gramStart"/>
      <w:r w:rsidRPr="00134418">
        <w:rPr>
          <w:rFonts w:ascii="Times New Roman" w:hAnsi="Times New Roman"/>
          <w:sz w:val="28"/>
          <w:szCs w:val="28"/>
        </w:rPr>
        <w:t>площадок</w:t>
      </w:r>
      <w:proofErr w:type="gramEnd"/>
      <w:r w:rsidRPr="00134418">
        <w:rPr>
          <w:rFonts w:ascii="Times New Roman" w:hAnsi="Times New Roman"/>
          <w:sz w:val="28"/>
          <w:szCs w:val="28"/>
        </w:rPr>
        <w:t xml:space="preserve"> для всех жителей сельского поселения включая МГН;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особенностей прилегающей жилой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r w:rsidRPr="00134418">
        <w:rPr>
          <w:rFonts w:ascii="Times New Roman" w:hAnsi="Times New Roman"/>
          <w:sz w:val="28"/>
          <w:szCs w:val="28"/>
        </w:rPr>
        <w:tab/>
        <w:t xml:space="preserve">3.11.7. Перечень элементов благоустройства территории на детской площадке включает: мягкие виды покрытия, элементы сопряжения </w:t>
      </w:r>
      <w:r w:rsidRPr="00134418">
        <w:rPr>
          <w:rFonts w:ascii="Times New Roman" w:hAnsi="Times New Roman"/>
          <w:sz w:val="28"/>
          <w:szCs w:val="28"/>
        </w:rPr>
        <w:lastRenderedPageBreak/>
        <w:t xml:space="preserve">поверхности площадки с газоном, озеленение, игровое оборудование, скамьи и урны, осветительное оборудование.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3.11.8. Детские площадки предназначены для игр и активного отдыха детей разных </w:t>
      </w:r>
      <w:proofErr w:type="gramStart"/>
      <w:r w:rsidRPr="00134418">
        <w:rPr>
          <w:rFonts w:ascii="Times New Roman" w:hAnsi="Times New Roman"/>
          <w:sz w:val="28"/>
          <w:szCs w:val="28"/>
        </w:rPr>
        <w:t>возрастов</w:t>
      </w:r>
      <w:proofErr w:type="gramEnd"/>
      <w:r w:rsidRPr="00134418">
        <w:rPr>
          <w:rFonts w:ascii="Times New Roman" w:hAnsi="Times New Roman"/>
          <w:sz w:val="28"/>
          <w:szCs w:val="28"/>
        </w:rP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3.11.10. При благоустройстве общественных территорий для детей и подростков должен быть предусмотрен спортивно-игровой комплекс (</w:t>
      </w:r>
      <w:proofErr w:type="spellStart"/>
      <w:r w:rsidRPr="00134418">
        <w:rPr>
          <w:rFonts w:ascii="Times New Roman" w:hAnsi="Times New Roman"/>
          <w:sz w:val="28"/>
          <w:szCs w:val="28"/>
        </w:rPr>
        <w:t>микроскалодромы</w:t>
      </w:r>
      <w:proofErr w:type="spellEnd"/>
      <w:r w:rsidRPr="00134418">
        <w:rPr>
          <w:rFonts w:ascii="Times New Roman" w:hAnsi="Times New Roman"/>
          <w:sz w:val="28"/>
          <w:szCs w:val="28"/>
        </w:rPr>
        <w:t xml:space="preserve">, велодромы и т.п.) и оборудование специальных мест для катания на самокатах, роликовых досках и коньках.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r w:rsidRPr="00134418">
        <w:rPr>
          <w:rFonts w:ascii="Times New Roman" w:hAnsi="Times New Roman"/>
          <w:sz w:val="28"/>
          <w:szCs w:val="28"/>
        </w:rPr>
        <w:tab/>
        <w:t xml:space="preserve">3.11.12.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3.11.13.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3.12. Требования по созданию велосипедных путей для беспрепятственного передвижения на велосипеде (велодорожек).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3.12.1. Организация объектов велосипедной инфраструктуры должна создавать условия для обеспечения безопасности, прямолинейности, комфортности.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3.12.3. На велодорожках, размещаемых вдоль улиц и дорог, должно быть освещение, на рекреационных территориях - озеленение вдоль велодорожек.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3.12.4. Для эффективного использования велосипедного передвижения должны применяться следующие меры: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маршруты велодорожек, интегрированные в единую замкнутую систему;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комфортные и безопасные пересечения </w:t>
      </w:r>
      <w:proofErr w:type="spellStart"/>
      <w:r w:rsidRPr="00134418">
        <w:rPr>
          <w:rFonts w:ascii="Times New Roman" w:hAnsi="Times New Roman"/>
          <w:sz w:val="28"/>
          <w:szCs w:val="28"/>
        </w:rPr>
        <w:t>веломаршрутов</w:t>
      </w:r>
      <w:proofErr w:type="spellEnd"/>
      <w:r w:rsidRPr="00134418">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снижение общей скорости движения автомобильного транспорта в районе, чтобы велосипедисты могли безопасно пользоваться проезжей частью;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организация </w:t>
      </w:r>
      <w:proofErr w:type="spellStart"/>
      <w:r w:rsidRPr="00134418">
        <w:rPr>
          <w:rFonts w:ascii="Times New Roman" w:hAnsi="Times New Roman"/>
          <w:sz w:val="28"/>
          <w:szCs w:val="28"/>
        </w:rPr>
        <w:t>безбарьерной</w:t>
      </w:r>
      <w:proofErr w:type="spellEnd"/>
      <w:r w:rsidRPr="00134418">
        <w:rPr>
          <w:rFonts w:ascii="Times New Roman" w:hAnsi="Times New Roman"/>
          <w:sz w:val="28"/>
          <w:szCs w:val="28"/>
        </w:rPr>
        <w:t xml:space="preserve"> среды в зонах перепада высот на маршруте; -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безопасные </w:t>
      </w:r>
      <w:proofErr w:type="spellStart"/>
      <w:r w:rsidRPr="00134418">
        <w:rPr>
          <w:rFonts w:ascii="Times New Roman" w:hAnsi="Times New Roman"/>
          <w:sz w:val="28"/>
          <w:szCs w:val="28"/>
        </w:rPr>
        <w:t>велопарковки</w:t>
      </w:r>
      <w:proofErr w:type="spellEnd"/>
      <w:r w:rsidRPr="00134418">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 </w:t>
      </w:r>
      <w:r w:rsidRPr="00134418">
        <w:rPr>
          <w:rFonts w:ascii="Times New Roman" w:hAnsi="Times New Roman"/>
          <w:sz w:val="28"/>
          <w:szCs w:val="28"/>
        </w:rPr>
        <w:tab/>
        <w:t xml:space="preserve">3.12.5.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3.12.6. Основные нормативные параметры и расчетные показатели градостроительного проектирования велосипедных дорожек: 3.12.6.1. Наименьшее расстояние безопасности – расстояние от края велодорожки, не менее: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до проезжей части, опор транспортных сооружений и деревьев – 0,75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до тротуаров – 0,5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до стоянок автомобилей и остановок общественного транспорта – 1,5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3.12.6.2. Велосипедные полосы по краю проезжей части улиц и дорог допускается устраивать с выделением их маркировкой двойной линией. </w:t>
      </w:r>
      <w:r w:rsidRPr="00134418">
        <w:rPr>
          <w:rFonts w:ascii="Times New Roman" w:hAnsi="Times New Roman"/>
          <w:sz w:val="28"/>
          <w:szCs w:val="28"/>
        </w:rPr>
        <w:tab/>
        <w:t xml:space="preserve">3.12.6.3. Ширина велосипедной полосы по краю проезжей части улиц и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-при движении в направлении транспортного потока – не менее 1,2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-при встречном движении транспортного потока – не менее 1,5 м. </w:t>
      </w:r>
      <w:r w:rsidRPr="00134418">
        <w:rPr>
          <w:rFonts w:ascii="Times New Roman" w:hAnsi="Times New Roman"/>
          <w:sz w:val="28"/>
          <w:szCs w:val="28"/>
        </w:rPr>
        <w:tab/>
        <w:t xml:space="preserve">3.12.6.4. Ширина велосипедной полосы вдоль тротуара – не менее 1 м. </w:t>
      </w:r>
      <w:r w:rsidRPr="00134418">
        <w:rPr>
          <w:rFonts w:ascii="Times New Roman" w:hAnsi="Times New Roman"/>
          <w:sz w:val="28"/>
          <w:szCs w:val="28"/>
        </w:rPr>
        <w:tab/>
        <w:t xml:space="preserve">3.12.7. Велосипедные и </w:t>
      </w:r>
      <w:proofErr w:type="spellStart"/>
      <w:r w:rsidRPr="00134418">
        <w:rPr>
          <w:rFonts w:ascii="Times New Roman" w:hAnsi="Times New Roman"/>
          <w:sz w:val="28"/>
          <w:szCs w:val="28"/>
        </w:rPr>
        <w:t>велопешеходные</w:t>
      </w:r>
      <w:proofErr w:type="spellEnd"/>
      <w:r w:rsidRPr="00134418">
        <w:rPr>
          <w:rFonts w:ascii="Times New Roman" w:hAnsi="Times New Roman"/>
          <w:sz w:val="28"/>
          <w:szCs w:val="28"/>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3.12.8.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134418">
        <w:rPr>
          <w:rFonts w:ascii="Times New Roman" w:hAnsi="Times New Roman"/>
          <w:sz w:val="28"/>
          <w:szCs w:val="28"/>
        </w:rPr>
        <w:t>сут</w:t>
      </w:r>
      <w:proofErr w:type="spellEnd"/>
      <w:r w:rsidRPr="00134418">
        <w:rPr>
          <w:rFonts w:ascii="Times New Roman" w:hAnsi="Times New Roman"/>
          <w:sz w:val="28"/>
          <w:szCs w:val="28"/>
        </w:rPr>
        <w:t xml:space="preserve"> (до 150 авт./ч).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3.13. Требования к организации накопления ТКО, в том числе раздельное накопление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 </w:t>
      </w:r>
      <w:proofErr w:type="gramStart"/>
      <w:r w:rsidRPr="00134418">
        <w:rPr>
          <w:rFonts w:ascii="Times New Roman" w:hAnsi="Times New Roman"/>
          <w:sz w:val="28"/>
          <w:szCs w:val="28"/>
        </w:rPr>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proofErr w:type="gramEnd"/>
      <w:r w:rsidRPr="00134418">
        <w:rPr>
          <w:rFonts w:ascii="Times New Roman" w:hAnsi="Times New Roman"/>
          <w:sz w:val="28"/>
          <w:szCs w:val="28"/>
        </w:rPr>
        <w:t xml:space="preserve"> перевозчиком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мусороприёмных камерах (при наличии соответствующей внутридомовой инженерной системы), контейнерных площадках.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3.13.7.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w:t>
      </w:r>
      <w:r w:rsidRPr="00134418">
        <w:rPr>
          <w:rFonts w:ascii="Times New Roman" w:hAnsi="Times New Roman"/>
          <w:sz w:val="28"/>
          <w:szCs w:val="28"/>
        </w:rPr>
        <w:lastRenderedPageBreak/>
        <w:t xml:space="preserve">площадка должна иметь осветительное оборудование и быть освещена в режиме освещения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w:t>
      </w:r>
      <w:proofErr w:type="spellStart"/>
      <w:proofErr w:type="gramStart"/>
      <w:r w:rsidRPr="00134418">
        <w:rPr>
          <w:rFonts w:ascii="Times New Roman" w:hAnsi="Times New Roman"/>
          <w:sz w:val="28"/>
          <w:szCs w:val="28"/>
        </w:rPr>
        <w:t>для</w:t>
      </w:r>
      <w:proofErr w:type="spellEnd"/>
      <w:proofErr w:type="gramEnd"/>
      <w:r w:rsidRPr="00134418">
        <w:rPr>
          <w:rFonts w:ascii="Times New Roman" w:hAnsi="Times New Roman"/>
          <w:sz w:val="28"/>
          <w:szCs w:val="28"/>
        </w:rPr>
        <w:t xml:space="preserve"> раздельного накопления ТКО, но не более 4, а также специальной площадки для размещения КГО шириной не менее 1.5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3.13.11. 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3.13.12. </w:t>
      </w:r>
      <w:proofErr w:type="gramStart"/>
      <w:r w:rsidRPr="00134418">
        <w:rPr>
          <w:rFonts w:ascii="Times New Roman" w:hAnsi="Times New Roman"/>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134418">
        <w:rPr>
          <w:rFonts w:ascii="Times New Roman" w:hAnsi="Times New Roman"/>
          <w:sz w:val="28"/>
          <w:szCs w:val="28"/>
        </w:rPr>
        <w:t xml:space="preserve"> в многоквартирном доме, несут собственники помещений в многоквартирном доме и (или) уполномоченные ими лица.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r w:rsidRPr="00134418">
        <w:rPr>
          <w:rFonts w:ascii="Times New Roman" w:hAnsi="Times New Roman"/>
          <w:sz w:val="28"/>
          <w:szCs w:val="28"/>
        </w:rPr>
        <w:tab/>
        <w:t xml:space="preserve">3.13.15.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134418">
        <w:rPr>
          <w:rFonts w:ascii="Times New Roman" w:hAnsi="Times New Roman"/>
          <w:sz w:val="28"/>
          <w:szCs w:val="28"/>
        </w:rPr>
        <w:t>контейнеры, не предназначенные для таких видов отходов запрещено</w:t>
      </w:r>
      <w:proofErr w:type="gram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 </w:t>
      </w:r>
      <w:r w:rsidRPr="00134418">
        <w:rPr>
          <w:rFonts w:ascii="Times New Roman" w:hAnsi="Times New Roman"/>
          <w:sz w:val="28"/>
          <w:szCs w:val="28"/>
        </w:rPr>
        <w:tab/>
        <w:t xml:space="preserve">3.13.19.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3.13.21. </w:t>
      </w:r>
      <w:proofErr w:type="gramStart"/>
      <w:r w:rsidRPr="00134418">
        <w:rPr>
          <w:rFonts w:ascii="Times New Roman" w:hAnsi="Times New Roman"/>
          <w:sz w:val="28"/>
          <w:szCs w:val="28"/>
        </w:rPr>
        <w:t xml:space="preserve">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w:t>
      </w:r>
      <w:r w:rsidRPr="00134418">
        <w:rPr>
          <w:rFonts w:ascii="Times New Roman" w:hAnsi="Times New Roman"/>
          <w:sz w:val="28"/>
          <w:szCs w:val="28"/>
        </w:rPr>
        <w:lastRenderedPageBreak/>
        <w:t>контейнеры</w:t>
      </w:r>
      <w:proofErr w:type="gramEnd"/>
      <w:r w:rsidRPr="00134418">
        <w:rPr>
          <w:rFonts w:ascii="Times New Roman" w:hAnsi="Times New Roman"/>
          <w:sz w:val="28"/>
          <w:szCs w:val="28"/>
        </w:rPr>
        <w:t xml:space="preserve">, мусоровозы или нарушить режим работы объектов по обработке, обезвреживанию и размещению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3.13.22. </w:t>
      </w:r>
      <w:proofErr w:type="gramStart"/>
      <w:r w:rsidRPr="00134418">
        <w:rPr>
          <w:rFonts w:ascii="Times New Roman" w:hAnsi="Times New Roman"/>
          <w:sz w:val="28"/>
          <w:szCs w:val="28"/>
        </w:rP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3.13.23. </w:t>
      </w:r>
      <w:proofErr w:type="gramStart"/>
      <w:r w:rsidRPr="00134418">
        <w:rPr>
          <w:rFonts w:ascii="Times New Roman" w:hAnsi="Times New Roman"/>
          <w:sz w:val="28"/>
          <w:szCs w:val="28"/>
        </w:rPr>
        <w:t xml:space="preserve">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 Накопление и сбор ртутьсодержащих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3.14.2. Расходы по обезвреживанию ртутьсодержащих изделий и </w:t>
      </w:r>
      <w:proofErr w:type="spellStart"/>
      <w:r w:rsidRPr="00134418">
        <w:rPr>
          <w:rFonts w:ascii="Times New Roman" w:hAnsi="Times New Roman"/>
          <w:sz w:val="28"/>
          <w:szCs w:val="28"/>
        </w:rPr>
        <w:t>демеркуризации</w:t>
      </w:r>
      <w:proofErr w:type="spellEnd"/>
      <w:r w:rsidRPr="00134418">
        <w:rPr>
          <w:rFonts w:ascii="Times New Roman" w:hAnsi="Times New Roman"/>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3.14.3. </w:t>
      </w:r>
      <w:proofErr w:type="gramStart"/>
      <w:r w:rsidRPr="00134418">
        <w:rPr>
          <w:rFonts w:ascii="Times New Roman" w:hAnsi="Times New Roman"/>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содержащихся</w:t>
      </w:r>
      <w:proofErr w:type="gramEnd"/>
      <w:r w:rsidRPr="00134418">
        <w:rPr>
          <w:rFonts w:ascii="Times New Roman" w:hAnsi="Times New Roman"/>
          <w:sz w:val="28"/>
          <w:szCs w:val="28"/>
        </w:rPr>
        <w:t xml:space="preserve"> в соответствии с требованиями к содержанию общего имущества, предусмотренными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3.14.4. Сбор и накопление ртутьсодержащих отходов должны выполняться методами, исключающими их бой и разгерметизацию.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3.14.6. Не допускается временное хранение поврежденных ртутьсодержащих изделий совместно с </w:t>
      </w:r>
      <w:proofErr w:type="gramStart"/>
      <w:r w:rsidRPr="00134418">
        <w:rPr>
          <w:rFonts w:ascii="Times New Roman" w:hAnsi="Times New Roman"/>
          <w:sz w:val="28"/>
          <w:szCs w:val="28"/>
        </w:rPr>
        <w:t>неповрежденными</w:t>
      </w:r>
      <w:proofErr w:type="gramEnd"/>
      <w:r w:rsidRPr="00134418">
        <w:rPr>
          <w:rFonts w:ascii="Times New Roman" w:hAnsi="Times New Roman"/>
          <w:sz w:val="28"/>
          <w:szCs w:val="28"/>
        </w:rPr>
        <w:t xml:space="preserve">. Поврежденное изделие подлежит герметичной упаковке и немедленной сдаче в специализированную организацию.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 Ликвидация аварийных ситуаций, связанных с обращением с ртутьсодержащими отходами: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3.14.7.3.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3.15.Накопление строительных отходов, образующихся в результате деятельности физических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3.16.1. Для накопления отходов используются: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емкости для сбора отработанных горюче-смазочных материалов;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134418">
        <w:rPr>
          <w:rFonts w:ascii="Times New Roman" w:hAnsi="Times New Roman"/>
          <w:sz w:val="28"/>
          <w:szCs w:val="28"/>
        </w:rPr>
        <w:t>правило</w:t>
      </w:r>
      <w:proofErr w:type="gramEnd"/>
      <w:r w:rsidRPr="00134418">
        <w:rPr>
          <w:rFonts w:ascii="Times New Roman" w:hAnsi="Times New Roman"/>
          <w:sz w:val="28"/>
          <w:szCs w:val="28"/>
        </w:rPr>
        <w:t xml:space="preserve"> асфальтовое или бетонное, покрытие, под навесом.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 </w:t>
      </w:r>
      <w:r w:rsidRPr="00134418">
        <w:rPr>
          <w:rFonts w:ascii="Times New Roman" w:hAnsi="Times New Roman"/>
          <w:sz w:val="28"/>
          <w:szCs w:val="28"/>
        </w:rPr>
        <w:tab/>
        <w:t xml:space="preserve">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3.17. Требования по организации площадки для выгула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3.17.1.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3.17.2.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3.17.3. На территории площадки должен быть информационный стенд с правилами пользования площадкой.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3.18. Требования по организации площадки для дрессировки собак. </w:t>
      </w:r>
      <w:r w:rsidRPr="00134418">
        <w:rPr>
          <w:rFonts w:ascii="Times New Roman" w:hAnsi="Times New Roman"/>
          <w:sz w:val="28"/>
          <w:szCs w:val="28"/>
        </w:rPr>
        <w:tab/>
        <w:t xml:space="preserve">3.18.1.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3.18.2.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34418">
        <w:rPr>
          <w:rFonts w:ascii="Times New Roman" w:hAnsi="Times New Roman"/>
          <w:sz w:val="28"/>
          <w:szCs w:val="28"/>
        </w:rPr>
        <w:t>удобным</w:t>
      </w:r>
      <w:proofErr w:type="gramEnd"/>
      <w:r w:rsidRPr="00134418">
        <w:rPr>
          <w:rFonts w:ascii="Times New Roman" w:hAnsi="Times New Roman"/>
          <w:sz w:val="28"/>
          <w:szCs w:val="28"/>
        </w:rPr>
        <w:t xml:space="preserve"> для регулярной уборки и обновления.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3.18.3.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 Требования по организации площадки автостоянок.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3.19.1.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roofErr w:type="gramStart"/>
      <w:r w:rsidRPr="00134418">
        <w:rPr>
          <w:rFonts w:ascii="Times New Roman" w:hAnsi="Times New Roman"/>
          <w:sz w:val="28"/>
          <w:szCs w:val="28"/>
        </w:rPr>
        <w:t>)П</w:t>
      </w:r>
      <w:proofErr w:type="gramEnd"/>
      <w:r w:rsidRPr="00134418">
        <w:rPr>
          <w:rFonts w:ascii="Times New Roman" w:hAnsi="Times New Roman"/>
          <w:sz w:val="28"/>
          <w:szCs w:val="28"/>
        </w:rPr>
        <w:t xml:space="preserve">лощадки для длительного хранения автомобилей могут быть оборудованы навесами, смотровыми эстакадами.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3.19.2. Разделительные элементы на площадках должны быть выполнены в виде разметки (белых полос), озелененных полос (газонов), контейнерного озеленения.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r w:rsidRPr="00134418">
        <w:rPr>
          <w:rFonts w:ascii="Times New Roman" w:hAnsi="Times New Roman"/>
          <w:sz w:val="28"/>
          <w:szCs w:val="28"/>
        </w:rPr>
        <w:tab/>
        <w:t xml:space="preserve">3.19.6. </w:t>
      </w:r>
      <w:proofErr w:type="gramStart"/>
      <w:r w:rsidRPr="00134418">
        <w:rPr>
          <w:rFonts w:ascii="Times New Roman" w:hAnsi="Times New Roman"/>
          <w:sz w:val="28"/>
          <w:szCs w:val="28"/>
        </w:rPr>
        <w:t xml:space="preserve">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3.19.8. При организации открытых парковок на земельных участках многоквартирных жилых домов необходимо соблюдать следующий порядок: </w:t>
      </w:r>
      <w:r w:rsidRPr="00134418">
        <w:rPr>
          <w:rFonts w:ascii="Times New Roman" w:hAnsi="Times New Roman"/>
          <w:sz w:val="28"/>
          <w:szCs w:val="28"/>
        </w:rPr>
        <w:tab/>
        <w:t xml:space="preserve">-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получение архитектурно-планировочных требований (АПТ) для организации парковки в уполномоченном структурном подразделении администрации. За получением АПТ могут обращаться представители ТСЖ </w:t>
      </w:r>
      <w:r w:rsidRPr="00134418">
        <w:rPr>
          <w:rFonts w:ascii="Times New Roman" w:hAnsi="Times New Roman"/>
          <w:sz w:val="28"/>
          <w:szCs w:val="28"/>
        </w:rPr>
        <w:lastRenderedPageBreak/>
        <w:t xml:space="preserve">либо управляющих компаний, в </w:t>
      </w:r>
      <w:proofErr w:type="gramStart"/>
      <w:r w:rsidRPr="00134418">
        <w:rPr>
          <w:rFonts w:ascii="Times New Roman" w:hAnsi="Times New Roman"/>
          <w:sz w:val="28"/>
          <w:szCs w:val="28"/>
        </w:rPr>
        <w:t>управлении</w:t>
      </w:r>
      <w:proofErr w:type="gramEnd"/>
      <w:r w:rsidRPr="00134418">
        <w:rPr>
          <w:rFonts w:ascii="Times New Roman" w:hAnsi="Times New Roman"/>
          <w:sz w:val="28"/>
          <w:szCs w:val="28"/>
        </w:rPr>
        <w:t xml:space="preserve"> которого находится многоквартирный дом;</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 получение ордера на размещение парковки.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3.19.9. Основные требования к размещению открытых парковок на придомовой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расстояние от границ открытой парковки до окон жилых домов должно отвечать требованиям нормативов градостроительного проектирования;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согласовании с администрацией допускается ограждение парковки по периметру высотой не более 0,8 м. Ограждение отдельных парковочных мест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 Несанкционированные свалки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3.20.1.Выявление и определение объемов несанкционированных свалок отходов и очаговых навалов мусора осуществляется администрацией сельского поселения Первомайский сельсовет муниципального района Салаватский район Республики Башкортостан и администрацией муниципального района Салаватский район Республики Башкортостан. </w:t>
      </w:r>
      <w:r w:rsidRPr="00134418">
        <w:rPr>
          <w:rFonts w:ascii="Times New Roman" w:hAnsi="Times New Roman"/>
          <w:sz w:val="28"/>
          <w:szCs w:val="28"/>
        </w:rPr>
        <w:tab/>
        <w:t xml:space="preserve">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3.20.3. Ответственность за ликвидацию несанкционированных свалок отходов на </w:t>
      </w:r>
      <w:proofErr w:type="gramStart"/>
      <w:r w:rsidRPr="00134418">
        <w:rPr>
          <w:rFonts w:ascii="Times New Roman" w:hAnsi="Times New Roman"/>
          <w:sz w:val="28"/>
          <w:szCs w:val="28"/>
        </w:rPr>
        <w:t>земельных участках, не закрепленных за хозяйствующими субъектами возлагается</w:t>
      </w:r>
      <w:proofErr w:type="gramEnd"/>
      <w:r w:rsidRPr="00134418">
        <w:rPr>
          <w:rFonts w:ascii="Times New Roman" w:hAnsi="Times New Roman"/>
          <w:sz w:val="28"/>
          <w:szCs w:val="28"/>
        </w:rPr>
        <w:t xml:space="preserve"> на администрацию.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3.20.4.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 Первомайский сельсовет муниципального района Салаватский район Республики Башкортостан.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3.20.5.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3.21. Содержание фонтанов.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3.21.1. Сроки включения фонтанов на территориях общего пользования и режим их работы устанавливаются муниципальным контрактом.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3.21.2.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3.21.3. Ответственность за состояние и эксплуатацию фонтана возлагается на подрядчика (исполнителя), с которым заключен муниципальный контракт. </w:t>
      </w:r>
    </w:p>
    <w:p w:rsidR="00891791" w:rsidRPr="00134418" w:rsidRDefault="00891791" w:rsidP="00891791">
      <w:pPr>
        <w:pStyle w:val="afa"/>
        <w:jc w:val="center"/>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4. Перечень работ по благоустройству и периодичность их выполнения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4.1. </w:t>
      </w:r>
      <w:proofErr w:type="gramStart"/>
      <w:r w:rsidRPr="00134418">
        <w:rPr>
          <w:rFonts w:ascii="Times New Roman" w:hAnsi="Times New Roman"/>
          <w:sz w:val="28"/>
          <w:szCs w:val="28"/>
        </w:rPr>
        <w:t xml:space="preserve">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4.1.1. </w:t>
      </w:r>
      <w:proofErr w:type="gramStart"/>
      <w:r w:rsidRPr="00134418">
        <w:rPr>
          <w:rFonts w:ascii="Times New Roman" w:hAnsi="Times New Roman"/>
          <w:sz w:val="28"/>
          <w:szCs w:val="28"/>
        </w:rPr>
        <w:t xml:space="preserve">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4.1.2. В рамках общей подготовки здания (сооружения) к эксплуатации правообладатели зданий (сооружений)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регулярно (не реже одного раза в неделю) проверять целостность и безопасность строительных конструкций;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обеспечивать наличие и содержание в исправном состоянии водостоков, водосточных труб и сливов;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очищать и промывать поверхности фасадов в зависимости от их состояния и условий эксплуатации;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регулярно мыть окна и витрины, вывески и указатели;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выполнять иные требования, предусмотренные правилами и нормами технической эксплуатации зданий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регулярную уборку и ежедневное наблюдение за санитарным состоянием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производить еженедельно, а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решеток - ежедневно;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сохранность существующих зеленых насаждений и надлежащий уход за ними;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надлежащее содержание, текущий и капитальный ремонт малых архитектурных форм, площадок отдыха и площадок для выгула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надлежащее содержание, текущий и капитальный ремонт детских и спортивных площадок и оборудования на них;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4.1.4. </w:t>
      </w:r>
      <w:proofErr w:type="gramStart"/>
      <w:r w:rsidRPr="00134418">
        <w:rPr>
          <w:rFonts w:ascii="Times New Roman" w:hAnsi="Times New Roman"/>
          <w:sz w:val="28"/>
          <w:szCs w:val="28"/>
        </w:rPr>
        <w:t>На территории сельского поселения Первомайский сельсовет муниципального района Салаватский район Республики Башкортостан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w:t>
      </w:r>
      <w:proofErr w:type="gramEnd"/>
      <w:r w:rsidRPr="00134418">
        <w:rPr>
          <w:rFonts w:ascii="Times New Roman" w:hAnsi="Times New Roman"/>
          <w:sz w:val="28"/>
          <w:szCs w:val="28"/>
        </w:rPr>
        <w:t xml:space="preserve"> вне установленных для этих целей конструкций.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w:t>
      </w:r>
      <w:proofErr w:type="spellStart"/>
      <w:r w:rsidRPr="00134418">
        <w:rPr>
          <w:rFonts w:ascii="Times New Roman" w:hAnsi="Times New Roman"/>
          <w:sz w:val="28"/>
          <w:szCs w:val="28"/>
        </w:rPr>
        <w:t>культурнозрелищных</w:t>
      </w:r>
      <w:proofErr w:type="spellEnd"/>
      <w:r w:rsidRPr="00134418">
        <w:rPr>
          <w:rFonts w:ascii="Times New Roman" w:hAnsi="Times New Roman"/>
          <w:sz w:val="28"/>
          <w:szCs w:val="28"/>
        </w:rPr>
        <w:t xml:space="preserve">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 Производство уборочных работ в летний период.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4.2.2. При переходе с </w:t>
      </w:r>
      <w:proofErr w:type="gramStart"/>
      <w:r w:rsidRPr="00134418">
        <w:rPr>
          <w:rFonts w:ascii="Times New Roman" w:hAnsi="Times New Roman"/>
          <w:sz w:val="28"/>
          <w:szCs w:val="28"/>
        </w:rPr>
        <w:t>зимнего</w:t>
      </w:r>
      <w:proofErr w:type="gramEnd"/>
      <w:r w:rsidRPr="00134418">
        <w:rPr>
          <w:rFonts w:ascii="Times New Roman" w:hAnsi="Times New Roman"/>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очистка газонов от веток, листьев, мусора и песка, накопившихся за зиму;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зачистка лотковой зоны, проезжей части, тротуаров, погрузчика и вывоз собранного смета в места санкционированного размещения отходов;</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очистка от грязи, мойка, покраска знаков, перильных ограждений мостов путепроводов;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очистка от мусора и наносов песка, грязи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w:t>
      </w:r>
      <w:r w:rsidRPr="00134418">
        <w:rPr>
          <w:rFonts w:ascii="Times New Roman" w:hAnsi="Times New Roman"/>
          <w:sz w:val="28"/>
          <w:szCs w:val="28"/>
        </w:rPr>
        <w:tab/>
        <w:t xml:space="preserve">4.2.3. Летняя уборка включает: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подметание проезжей части и </w:t>
      </w:r>
      <w:proofErr w:type="gramStart"/>
      <w:r w:rsidRPr="00134418">
        <w:rPr>
          <w:rFonts w:ascii="Times New Roman" w:hAnsi="Times New Roman"/>
          <w:sz w:val="28"/>
          <w:szCs w:val="28"/>
        </w:rPr>
        <w:t>тротуаров</w:t>
      </w:r>
      <w:proofErr w:type="gramEnd"/>
      <w:r w:rsidRPr="00134418">
        <w:rPr>
          <w:rFonts w:ascii="Times New Roman" w:hAnsi="Times New Roman"/>
          <w:sz w:val="28"/>
          <w:szCs w:val="28"/>
        </w:rPr>
        <w:t xml:space="preserve"> автомобильных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мойку и полив проезжей части и </w:t>
      </w:r>
      <w:proofErr w:type="gramStart"/>
      <w:r w:rsidRPr="00134418">
        <w:rPr>
          <w:rFonts w:ascii="Times New Roman" w:hAnsi="Times New Roman"/>
          <w:sz w:val="28"/>
          <w:szCs w:val="28"/>
        </w:rPr>
        <w:t>тротуаров</w:t>
      </w:r>
      <w:proofErr w:type="gramEnd"/>
      <w:r w:rsidRPr="00134418">
        <w:rPr>
          <w:rFonts w:ascii="Times New Roman" w:hAnsi="Times New Roman"/>
          <w:sz w:val="28"/>
          <w:szCs w:val="28"/>
        </w:rPr>
        <w:t xml:space="preserve"> автомобильных дорог; - уборку загрязнений с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вывоз смета, мусора, листвы в места санкционированного размещения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от мусора, наносов ила и грязи колодцев ливневой канализации;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покос травы, санитарную обрезку деревьев, стрижку кустарников, удаление поросли.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сгон скопившейся дождевой воды на тротуарах и проездах на придомовой территории. 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4.2.4. Мойка проезжей части улиц, площадей и проездов, тротуаров производится по всей ширине. Мойка тротуаров должна быть закончена до начала работ по мойке проезжей части. Мойка тротуаров производится после их подметания.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4.2.5. В жаркие дни (при температуре воздуха выше +25 °C) производится, полив проезжей части улиц.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4.2.8. При производстве летней уборки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сбрасывание смета на зеленые насаждения, придомовые территории, в смотровые колодцы, колодцы дождевой канализации и реки;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сбрасывание мусора, травы, листьев на проезжую часть, тротуары и велодорожки при уборке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вывоз и сброс смета в не установленные для этой цели места.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4.2.10. Общие требования к летней уборке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обочины дорог должны быть очищены от крупногабаритного и другого мусора;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134418">
        <w:rPr>
          <w:rFonts w:ascii="Times New Roman" w:hAnsi="Times New Roman"/>
          <w:sz w:val="28"/>
          <w:szCs w:val="28"/>
        </w:rPr>
        <w:t>Шумозащитные</w:t>
      </w:r>
      <w:proofErr w:type="spellEnd"/>
      <w:r w:rsidRPr="00134418">
        <w:rPr>
          <w:rFonts w:ascii="Times New Roman" w:hAnsi="Times New Roman"/>
          <w:sz w:val="28"/>
          <w:szCs w:val="28"/>
        </w:rPr>
        <w:t xml:space="preserve"> стенки, металлические ограждения, дорожные знаки и указатели должны быть промыты;</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разделительные полосы, выполненные в виде газонов, должны быть очищены от мусора, высота травяного покрова не должна превышать 15 см. </w:t>
      </w:r>
      <w:r w:rsidRPr="00134418">
        <w:rPr>
          <w:rFonts w:ascii="Times New Roman" w:hAnsi="Times New Roman"/>
          <w:sz w:val="28"/>
          <w:szCs w:val="28"/>
        </w:rPr>
        <w:tab/>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r w:rsidRPr="00134418">
        <w:rPr>
          <w:rFonts w:ascii="Times New Roman" w:hAnsi="Times New Roman"/>
          <w:sz w:val="28"/>
          <w:szCs w:val="28"/>
        </w:rPr>
        <w:tab/>
        <w:t>4.3. Производство уборочных работ в зимний период.</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134418">
        <w:rPr>
          <w:rFonts w:ascii="Times New Roman" w:hAnsi="Times New Roman"/>
          <w:sz w:val="28"/>
          <w:szCs w:val="28"/>
        </w:rPr>
        <w:t>противогололедных</w:t>
      </w:r>
      <w:proofErr w:type="spellEnd"/>
      <w:r w:rsidRPr="00134418">
        <w:rPr>
          <w:rFonts w:ascii="Times New Roman" w:hAnsi="Times New Roman"/>
          <w:sz w:val="28"/>
          <w:szCs w:val="28"/>
        </w:rPr>
        <w:t xml:space="preserve"> материалов. Работы по подготовке места для приема снега (</w:t>
      </w:r>
      <w:proofErr w:type="spellStart"/>
      <w:r w:rsidRPr="00134418">
        <w:rPr>
          <w:rFonts w:ascii="Times New Roman" w:hAnsi="Times New Roman"/>
          <w:sz w:val="28"/>
          <w:szCs w:val="28"/>
        </w:rPr>
        <w:t>снегосвалки</w:t>
      </w:r>
      <w:proofErr w:type="spellEnd"/>
      <w:r w:rsidRPr="00134418">
        <w:rPr>
          <w:rFonts w:ascii="Times New Roman" w:hAnsi="Times New Roman"/>
          <w:sz w:val="28"/>
          <w:szCs w:val="28"/>
        </w:rPr>
        <w:t>) осуществляются в срок до 1 октября. Территории размещения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4.3.2. Зимняя уборка улиц включает в себя следующие операции: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обработку проезжей части дорог и тротуаров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сгребание и подметание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формирование снежных валов для последующего вывоза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погрузку и вывоз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дорожных лотков после вывоза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удаление снежно-ледяных образований путем скалывания и рыхления уплотненного снега и льда, погрузки и вывоза;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очистку от снега и наледи проездов, подметание и сдвигание снега, посыпка наледи песком или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удаление снега и снежно-ледяных образований с тротуаров (пешеходных дорожек) </w:t>
      </w:r>
      <w:r w:rsidRPr="00134418">
        <w:rPr>
          <w:rFonts w:ascii="Times New Roman" w:hAnsi="Times New Roman"/>
          <w:sz w:val="28"/>
          <w:szCs w:val="28"/>
        </w:rPr>
        <w:lastRenderedPageBreak/>
        <w:t xml:space="preserve">дворовых территорий.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4.3.3. В период зимней уборки дорожки и площадки парков, скверов, бульваров должны быть очищены от снега и посыпаны </w:t>
      </w:r>
      <w:proofErr w:type="spellStart"/>
      <w:r w:rsidRPr="00134418">
        <w:rPr>
          <w:rFonts w:ascii="Times New Roman" w:hAnsi="Times New Roman"/>
          <w:sz w:val="28"/>
          <w:szCs w:val="28"/>
        </w:rPr>
        <w:t>противогололедным</w:t>
      </w:r>
      <w:proofErr w:type="spellEnd"/>
      <w:r w:rsidRPr="00134418">
        <w:rPr>
          <w:rFonts w:ascii="Times New Roman" w:hAnsi="Times New Roman"/>
          <w:sz w:val="28"/>
          <w:szCs w:val="28"/>
        </w:rP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С началом снегопада в первую очередь обрабатываются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4.3.4. Снег, сгребаемый с проезжей части улиц и тротуаров, формируется в валы в дорожном лотке на удалении не более 1,5 метра от бордюрного камня. В снежных валах должны быть сделаны разрывы: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 пешеходных переходах, не имеющих разметки, - не менее 5 метров.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4.3.5. Формирование снежных валов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на перекрестках и вблизи железнодорожных переездов;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на тротуарах;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в местах установки ограждений.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4.3.9. 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4.3.10. При производстве зимних уборочных работ не допускается: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перемещение снега и льда на проезжую часть улиц, проездов и тротуаров;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складирование снега и льда на </w:t>
      </w:r>
      <w:proofErr w:type="spellStart"/>
      <w:r w:rsidRPr="00134418">
        <w:rPr>
          <w:rFonts w:ascii="Times New Roman" w:hAnsi="Times New Roman"/>
          <w:sz w:val="28"/>
          <w:szCs w:val="28"/>
        </w:rPr>
        <w:t>отмостках</w:t>
      </w:r>
      <w:proofErr w:type="spellEnd"/>
      <w:r w:rsidRPr="00134418">
        <w:rPr>
          <w:rFonts w:ascii="Times New Roman" w:hAnsi="Times New Roman"/>
          <w:sz w:val="28"/>
          <w:szCs w:val="28"/>
        </w:rPr>
        <w:t xml:space="preserve"> зданий, на трассы тепловых сетей, в теплофикационные камеры, смотровые и ливневые колодцы, на ледовом покрове и в </w:t>
      </w:r>
      <w:proofErr w:type="spellStart"/>
      <w:r w:rsidRPr="00134418">
        <w:rPr>
          <w:rFonts w:ascii="Times New Roman" w:hAnsi="Times New Roman"/>
          <w:sz w:val="28"/>
          <w:szCs w:val="28"/>
        </w:rPr>
        <w:t>водоохранной</w:t>
      </w:r>
      <w:proofErr w:type="spellEnd"/>
      <w:r w:rsidRPr="00134418">
        <w:rPr>
          <w:rFonts w:ascii="Times New Roman" w:hAnsi="Times New Roman"/>
          <w:sz w:val="28"/>
          <w:szCs w:val="28"/>
        </w:rPr>
        <w:t xml:space="preserve"> зоне рек и озер, на газоны, цветники, кустарники, другие зеленые насаждения;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применение технической соли и жидкого хлористого кальция в качестве </w:t>
      </w:r>
      <w:proofErr w:type="spellStart"/>
      <w:r w:rsidRPr="00134418">
        <w:rPr>
          <w:rFonts w:ascii="Times New Roman" w:hAnsi="Times New Roman"/>
          <w:sz w:val="28"/>
          <w:szCs w:val="28"/>
        </w:rPr>
        <w:t>противогололедного</w:t>
      </w:r>
      <w:proofErr w:type="spellEnd"/>
      <w:r w:rsidRPr="00134418">
        <w:rPr>
          <w:rFonts w:ascii="Times New Roman" w:hAnsi="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сброс снега через перильную часть мостов и путепроводов;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перемещение загрязненного и засоленного снега, а также скола льда на газоны, цветники и другие зеленые насаждения;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вывоз и сброс снега, снежно-ледяных образований в не установленных для этой цели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134418">
        <w:rPr>
          <w:rFonts w:ascii="Times New Roman" w:hAnsi="Times New Roman"/>
          <w:sz w:val="28"/>
          <w:szCs w:val="28"/>
        </w:rPr>
        <w:t>дств вл</w:t>
      </w:r>
      <w:proofErr w:type="gramEnd"/>
      <w:r w:rsidRPr="00134418">
        <w:rPr>
          <w:rFonts w:ascii="Times New Roman" w:hAnsi="Times New Roman"/>
          <w:sz w:val="28"/>
          <w:szCs w:val="28"/>
        </w:rPr>
        <w:t xml:space="preserve">адельцев коммуникаций незамедлительно после устранения аварий.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4.3.12.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134418">
        <w:rPr>
          <w:rFonts w:ascii="Times New Roman" w:hAnsi="Times New Roman"/>
          <w:sz w:val="28"/>
          <w:szCs w:val="28"/>
        </w:rPr>
        <w:t>противогололедным</w:t>
      </w:r>
      <w:proofErr w:type="spellEnd"/>
      <w:r w:rsidRPr="00134418">
        <w:rPr>
          <w:rFonts w:ascii="Times New Roman" w:hAnsi="Times New Roman"/>
          <w:sz w:val="28"/>
          <w:szCs w:val="28"/>
        </w:rPr>
        <w:t xml:space="preserve"> материалом должны повторяться после каждых 5 см выпавшего снега.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134418">
        <w:rPr>
          <w:rFonts w:ascii="Times New Roman" w:hAnsi="Times New Roman"/>
          <w:sz w:val="28"/>
          <w:szCs w:val="28"/>
        </w:rPr>
        <w:t>противогололедные</w:t>
      </w:r>
      <w:proofErr w:type="spellEnd"/>
      <w:r w:rsidRPr="00134418">
        <w:rPr>
          <w:rFonts w:ascii="Times New Roman" w:hAnsi="Times New Roman"/>
          <w:sz w:val="28"/>
          <w:szCs w:val="28"/>
        </w:rPr>
        <w:t xml:space="preserve">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4.3.15. Очистка кровель, козырьков, навесов зданий и строений на сторонах, выходящих на пешеходные зоны, от </w:t>
      </w:r>
      <w:proofErr w:type="spellStart"/>
      <w:r w:rsidRPr="00134418">
        <w:rPr>
          <w:rFonts w:ascii="Times New Roman" w:hAnsi="Times New Roman"/>
          <w:sz w:val="28"/>
          <w:szCs w:val="28"/>
        </w:rPr>
        <w:t>наледеобразований</w:t>
      </w:r>
      <w:proofErr w:type="spellEnd"/>
      <w:r w:rsidRPr="00134418">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5. Требования к фасадам и ограждающим конструкциям зданий (сооружений)</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 </w:t>
      </w:r>
      <w:proofErr w:type="gramStart"/>
      <w:r w:rsidRPr="00134418">
        <w:rPr>
          <w:rFonts w:ascii="Times New Roman" w:hAnsi="Times New Roman"/>
          <w:sz w:val="28"/>
          <w:szCs w:val="28"/>
        </w:rPr>
        <w:t xml:space="preserve">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134418">
        <w:rPr>
          <w:rFonts w:ascii="Times New Roman" w:hAnsi="Times New Roman"/>
          <w:sz w:val="28"/>
          <w:szCs w:val="28"/>
        </w:rPr>
        <w:t>архитектурного решения</w:t>
      </w:r>
      <w:proofErr w:type="gramEnd"/>
      <w:r w:rsidRPr="00134418">
        <w:rPr>
          <w:rFonts w:ascii="Times New Roman" w:hAnsi="Times New Roman"/>
          <w:sz w:val="28"/>
          <w:szCs w:val="28"/>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134418">
        <w:rPr>
          <w:rFonts w:ascii="Times New Roman" w:hAnsi="Times New Roman"/>
          <w:sz w:val="28"/>
          <w:szCs w:val="28"/>
        </w:rPr>
        <w:t>в</w:t>
      </w:r>
      <w:proofErr w:type="gramEnd"/>
      <w:r w:rsidRPr="00134418">
        <w:rPr>
          <w:rFonts w:ascii="Times New Roman" w:hAnsi="Times New Roman"/>
          <w:sz w:val="28"/>
          <w:szCs w:val="28"/>
        </w:rPr>
        <w:t xml:space="preserve"> нежилые и наоборот.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Ограждения балконов и лоджий, ограждения на крышах зданий должны соответствовать первоначальному </w:t>
      </w:r>
      <w:proofErr w:type="gramStart"/>
      <w:r w:rsidRPr="00134418">
        <w:rPr>
          <w:rFonts w:ascii="Times New Roman" w:hAnsi="Times New Roman"/>
          <w:sz w:val="28"/>
          <w:szCs w:val="28"/>
        </w:rPr>
        <w:t>архитектурному проекту</w:t>
      </w:r>
      <w:proofErr w:type="gramEnd"/>
      <w:r w:rsidRPr="00134418">
        <w:rPr>
          <w:rFonts w:ascii="Times New Roman" w:hAnsi="Times New Roman"/>
          <w:sz w:val="28"/>
          <w:szCs w:val="28"/>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5.1.2. На улицах,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sidRPr="00134418">
        <w:rPr>
          <w:rFonts w:ascii="Times New Roman" w:hAnsi="Times New Roman"/>
          <w:sz w:val="28"/>
          <w:szCs w:val="28"/>
        </w:rPr>
        <w:tab/>
        <w:t xml:space="preserve">5.1.3. На фасадах зданий (сооружений) без дополнительных разрешений допускается установка следующих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угловой указатель улицы, площади, проезда, переулка;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указатель номера дома, строения;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номера подъезда и номеров квартир в подъезде;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w:t>
      </w:r>
      <w:proofErr w:type="spellStart"/>
      <w:r w:rsidRPr="00134418">
        <w:rPr>
          <w:rFonts w:ascii="Times New Roman" w:hAnsi="Times New Roman"/>
          <w:sz w:val="28"/>
          <w:szCs w:val="28"/>
        </w:rPr>
        <w:t>флагодержатель</w:t>
      </w:r>
      <w:proofErr w:type="spell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памятная доска;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полигонометрический знак;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пожарного гидранта;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грунтовых геодезических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канализации и водопровода;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указатель подземного газопровода.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5.1.5. Надлежащее содержание фасадов объектов капитального строительства включает проведение следующих видов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герметизацию и заделку швов, трещин и выбоин, восстановление, ремонт и своевременную очистку </w:t>
      </w:r>
      <w:proofErr w:type="spellStart"/>
      <w:r w:rsidRPr="00134418">
        <w:rPr>
          <w:rFonts w:ascii="Times New Roman" w:hAnsi="Times New Roman"/>
          <w:sz w:val="28"/>
          <w:szCs w:val="28"/>
        </w:rPr>
        <w:t>отмосток</w:t>
      </w:r>
      <w:proofErr w:type="spellEnd"/>
      <w:r w:rsidRPr="00134418">
        <w:rPr>
          <w:rFonts w:ascii="Times New Roman" w:hAnsi="Times New Roman"/>
          <w:sz w:val="28"/>
          <w:szCs w:val="28"/>
        </w:rPr>
        <w:t xml:space="preserve">, приямков цокольных окон и входов в подвалы;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мытье окон и витрин, вывесок и указателей;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еженедельную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поддержание в исправном состоянии размещенного на фасаде электроосвещения и включение его с наступлением темноты.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5.1.6. На фасадах зданий (сооружений) независимо от форм собственности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фасада до восстановления разрушенных или поврежденных поверхностей и архитектурных деталей;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фасада, архитектурных деталей и цоколей, выполненных из натурального камня, </w:t>
      </w:r>
      <w:proofErr w:type="spellStart"/>
      <w:r w:rsidRPr="00134418">
        <w:rPr>
          <w:rFonts w:ascii="Times New Roman" w:hAnsi="Times New Roman"/>
          <w:sz w:val="28"/>
          <w:szCs w:val="28"/>
        </w:rPr>
        <w:t>терразитовой</w:t>
      </w:r>
      <w:proofErr w:type="spellEnd"/>
      <w:r w:rsidRPr="00134418">
        <w:rPr>
          <w:rFonts w:ascii="Times New Roman" w:hAnsi="Times New Roman"/>
          <w:sz w:val="28"/>
          <w:szCs w:val="28"/>
        </w:rPr>
        <w:t xml:space="preserve"> штукатурки, а также облицованных керамической плиткой;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дверей, выполненных из ценных пород дерева;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снятие, замена или устройство новых архитектурных деталей, устройство новых или заделка существующих проемов, изменение формы </w:t>
      </w:r>
      <w:r w:rsidRPr="00134418">
        <w:rPr>
          <w:rFonts w:ascii="Times New Roman" w:hAnsi="Times New Roman"/>
          <w:sz w:val="28"/>
          <w:szCs w:val="28"/>
        </w:rPr>
        <w:lastRenderedPageBreak/>
        <w:t xml:space="preserve">окон, переоборудование или устройство новых балконов и лоджий, эркеров, застройка пространства между балконами без согласования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крепление к стенам зданий, строений и сооружений различных растяжек, подвесок, вывесок, указателей, не предусмотренных пунктом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5.1.3 настоящих Правил и не согласованных с администрацией, а также устройство наружной рекламы без получения соответствующего разрешения, выдаваемого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развешивание и наклейка афиш, объявлений, плакатов и другой информационно-печатной продукции на фасадах зданий, строений и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использование на фасадах зданий (сооружений) следующих отделочных материалов, не предусмотренных проектной документацией. </w:t>
      </w:r>
      <w:r w:rsidRPr="00134418">
        <w:rPr>
          <w:rFonts w:ascii="Times New Roman" w:hAnsi="Times New Roman"/>
          <w:sz w:val="28"/>
          <w:szCs w:val="28"/>
        </w:rPr>
        <w:tab/>
        <w:t xml:space="preserve">5.1.7. Правообладатели зданий (сооружений) обязаны соблюдать следующие требования к внешнему виду фасадов: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фасады не должны иметь местных разрушений облицовки, штукатурки, фактурного и окрасочного слоев, </w:t>
      </w:r>
      <w:proofErr w:type="spellStart"/>
      <w:r w:rsidRPr="00134418">
        <w:rPr>
          <w:rFonts w:ascii="Times New Roman" w:hAnsi="Times New Roman"/>
          <w:sz w:val="28"/>
          <w:szCs w:val="28"/>
        </w:rPr>
        <w:t>выкрошивание</w:t>
      </w:r>
      <w:proofErr w:type="spellEnd"/>
      <w:r w:rsidRPr="00134418">
        <w:rPr>
          <w:rFonts w:ascii="Times New Roman" w:hAnsi="Times New Roman"/>
          <w:sz w:val="28"/>
          <w:szCs w:val="28"/>
        </w:rPr>
        <w:t xml:space="preserve"> раствора из швов облицовки, кирпичной и </w:t>
      </w:r>
      <w:proofErr w:type="spellStart"/>
      <w:r w:rsidRPr="00134418">
        <w:rPr>
          <w:rFonts w:ascii="Times New Roman" w:hAnsi="Times New Roman"/>
          <w:sz w:val="28"/>
          <w:szCs w:val="28"/>
        </w:rPr>
        <w:t>мелкоблочной</w:t>
      </w:r>
      <w:proofErr w:type="spellEnd"/>
      <w:r w:rsidRPr="00134418">
        <w:rPr>
          <w:rFonts w:ascii="Times New Roman" w:hAnsi="Times New Roman"/>
          <w:sz w:val="28"/>
          <w:szCs w:val="28"/>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все закрепленные к стене металлические элементы и детали крепления (кронштейны пожарных лестниц, анкеры, </w:t>
      </w:r>
      <w:proofErr w:type="spellStart"/>
      <w:r w:rsidRPr="00134418">
        <w:rPr>
          <w:rFonts w:ascii="Times New Roman" w:hAnsi="Times New Roman"/>
          <w:sz w:val="28"/>
          <w:szCs w:val="28"/>
        </w:rPr>
        <w:t>флагодержатели</w:t>
      </w:r>
      <w:proofErr w:type="spellEnd"/>
      <w:r w:rsidRPr="00134418">
        <w:rPr>
          <w:rFonts w:ascii="Times New Roman" w:hAnsi="Times New Roman"/>
          <w:sz w:val="28"/>
          <w:szCs w:val="28"/>
        </w:rPr>
        <w:t xml:space="preserve"> и др.) должны быть защищены от коррозии;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w:t>
      </w:r>
      <w:proofErr w:type="spellStart"/>
      <w:r w:rsidRPr="00134418">
        <w:rPr>
          <w:rFonts w:ascii="Times New Roman" w:hAnsi="Times New Roman"/>
          <w:sz w:val="28"/>
          <w:szCs w:val="28"/>
        </w:rPr>
        <w:t>отмостка</w:t>
      </w:r>
      <w:proofErr w:type="spellEnd"/>
      <w:r w:rsidRPr="00134418">
        <w:rPr>
          <w:rFonts w:ascii="Times New Roman" w:hAnsi="Times New Roman"/>
          <w:sz w:val="28"/>
          <w:szCs w:val="28"/>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134418">
        <w:rPr>
          <w:rFonts w:ascii="Times New Roman" w:hAnsi="Times New Roman"/>
          <w:sz w:val="28"/>
          <w:szCs w:val="28"/>
        </w:rPr>
        <w:t>отмостке</w:t>
      </w:r>
      <w:proofErr w:type="spellEnd"/>
      <w:r w:rsidRPr="00134418">
        <w:rPr>
          <w:rFonts w:ascii="Times New Roman" w:hAnsi="Times New Roman"/>
          <w:sz w:val="28"/>
          <w:szCs w:val="28"/>
        </w:rPr>
        <w:t xml:space="preserve">, должны быть заделаны материалами, аналогичными покрытию;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кровля должна быть очищена от грязи, в зимний период - от наледи и сосулек (по мере необходимости);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витрины и оконные блоки фасадов должны содержаться в чистоте, быть остеклены, не иметь повреждений оконных переплетов;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134418">
        <w:rPr>
          <w:rFonts w:ascii="Times New Roman" w:hAnsi="Times New Roman"/>
          <w:sz w:val="28"/>
          <w:szCs w:val="28"/>
        </w:rPr>
        <w:t>числе</w:t>
      </w:r>
      <w:proofErr w:type="gramEnd"/>
      <w:r w:rsidRPr="00134418">
        <w:rPr>
          <w:rFonts w:ascii="Times New Roman" w:hAnsi="Times New Roman"/>
          <w:sz w:val="28"/>
          <w:szCs w:val="28"/>
        </w:rPr>
        <w:t xml:space="preserve"> на которых производство строительных (ремонтных) работ прекращено на срок более шести месяцев, правообладатели зданий (сооружений)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обеспечивать безопасность пешеходного движения вдоль здания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обеспечивать сохранность объектов благоустройства и озеленения рядом со зданием (сооружением).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 Порядок проведения ремонта и окраски фасадов зданий и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5.2.1. 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r w:rsidRPr="00134418">
        <w:rPr>
          <w:rFonts w:ascii="Times New Roman" w:hAnsi="Times New Roman"/>
          <w:sz w:val="28"/>
          <w:szCs w:val="28"/>
        </w:rPr>
        <w:tab/>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уполномоченным органом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5.2.5. Под изменением внешнего вида фасада понимается: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изменение цветового решения и рисунка фасада, его частей;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изменение конструкции кровли, элементов ее безопасности, материала и цвета кровли, элементов организованного наружного водостока; </w:t>
      </w:r>
      <w:r w:rsidRPr="00134418">
        <w:rPr>
          <w:rFonts w:ascii="Times New Roman" w:hAnsi="Times New Roman"/>
          <w:sz w:val="28"/>
          <w:szCs w:val="28"/>
        </w:rPr>
        <w:tab/>
        <w:t xml:space="preserve">3) замена облицовочного материала;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r w:rsidRPr="00134418">
        <w:rPr>
          <w:rFonts w:ascii="Times New Roman" w:hAnsi="Times New Roman"/>
          <w:sz w:val="28"/>
          <w:szCs w:val="28"/>
        </w:rPr>
        <w:tab/>
        <w:t>5) создание или принципиальные изменения приемов архитектурно-</w:t>
      </w:r>
      <w:r w:rsidRPr="00134418">
        <w:rPr>
          <w:rFonts w:ascii="Times New Roman" w:hAnsi="Times New Roman"/>
          <w:sz w:val="28"/>
          <w:szCs w:val="28"/>
        </w:rPr>
        <w:lastRenderedPageBreak/>
        <w:t xml:space="preserve">художественного освещения и праздничной подсветки фасадов (при их наличии);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установка (крепление) или демонтаж дополнительных элементов и устройств на фасадах и кровлях различного вида оборудования.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5.2.7.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5.2.9. Колерный паспорт определяет: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колера окраски стен, архитектурных деталей, цоколя, дверных и оконных заполнений, решеток, ворот, крыш;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рекомендации по использованию материалов и красок для ремонта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 Требования к содержанию и ремонту окон и витрин: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 </w:t>
      </w:r>
      <w:r w:rsidRPr="00134418">
        <w:rPr>
          <w:rFonts w:ascii="Times New Roman" w:hAnsi="Times New Roman"/>
          <w:sz w:val="28"/>
          <w:szCs w:val="28"/>
        </w:rPr>
        <w:tab/>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5.3.3. Внешний вид окон и витрин должен иметь единый характер в соответствии с </w:t>
      </w:r>
      <w:proofErr w:type="gramStart"/>
      <w:r w:rsidRPr="00134418">
        <w:rPr>
          <w:rFonts w:ascii="Times New Roman" w:hAnsi="Times New Roman"/>
          <w:sz w:val="28"/>
          <w:szCs w:val="28"/>
        </w:rPr>
        <w:t>архитектурным решением</w:t>
      </w:r>
      <w:proofErr w:type="gramEnd"/>
      <w:r w:rsidRPr="00134418">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5.3.4. Окраска, отделка откосов окон и витрин должна осуществляться в соответствии с колером и общим характером отделки фасада.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откосов и наличников, фрагментарная окраска или облицовка фасада вокруг оконного проема, не соответствующая колеру и отделке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поверхностей, облицованных камнем;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облицовка поверхностей откосов, не соответствующая отделке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поверхностей и отделки откосов, элементов архитектурного оформления проема (наличников, профилей, элементов декора);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134418">
        <w:rPr>
          <w:rFonts w:ascii="Times New Roman" w:hAnsi="Times New Roman"/>
          <w:sz w:val="28"/>
          <w:szCs w:val="28"/>
        </w:rPr>
        <w:t>архитектурному проекту</w:t>
      </w:r>
      <w:proofErr w:type="gramEnd"/>
      <w:r w:rsidRPr="00134418">
        <w:rPr>
          <w:rFonts w:ascii="Times New Roman" w:hAnsi="Times New Roman"/>
          <w:sz w:val="28"/>
          <w:szCs w:val="28"/>
        </w:rPr>
        <w:t xml:space="preserve"> здания.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5.3.5. При ремонте и замене отдельных оконных блоков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Pr="00134418">
        <w:rPr>
          <w:rFonts w:ascii="Times New Roman" w:hAnsi="Times New Roman"/>
          <w:sz w:val="28"/>
          <w:szCs w:val="28"/>
        </w:rPr>
        <w:t>архитектурному решению</w:t>
      </w:r>
      <w:proofErr w:type="gramEnd"/>
      <w:r w:rsidRPr="00134418">
        <w:rPr>
          <w:rFonts w:ascii="Times New Roman" w:hAnsi="Times New Roman"/>
          <w:sz w:val="28"/>
          <w:szCs w:val="28"/>
        </w:rPr>
        <w:t xml:space="preserve">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некачественное выполнение швов между оконной коробкой и проемом, ухудшающее внешний вид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5.3.6. Защитные решетки на окнах устанавливаются в соответствии с общим </w:t>
      </w:r>
      <w:proofErr w:type="gramStart"/>
      <w:r w:rsidRPr="00134418">
        <w:rPr>
          <w:rFonts w:ascii="Times New Roman" w:hAnsi="Times New Roman"/>
          <w:sz w:val="28"/>
          <w:szCs w:val="28"/>
        </w:rPr>
        <w:t>архитектурным решением</w:t>
      </w:r>
      <w:proofErr w:type="gramEnd"/>
      <w:r w:rsidRPr="00134418">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5.3.7. Оформление витрин должно иметь комплексный характер, единое цветовое решение, высокое качество исполнения.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 Требования к содержанию и ремонту входов в здания и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5.4.1. Внесение изменений в расположение и конфигурацию наружных дверных проемов и их заполнений допускается только на основании </w:t>
      </w:r>
      <w:proofErr w:type="gramStart"/>
      <w:r w:rsidRPr="00134418">
        <w:rPr>
          <w:rFonts w:ascii="Times New Roman" w:hAnsi="Times New Roman"/>
          <w:sz w:val="28"/>
          <w:szCs w:val="28"/>
        </w:rPr>
        <w:t>архитектурного проекта</w:t>
      </w:r>
      <w:proofErr w:type="gramEnd"/>
      <w:r w:rsidRPr="00134418">
        <w:rPr>
          <w:rFonts w:ascii="Times New Roman" w:hAnsi="Times New Roman"/>
          <w:sz w:val="28"/>
          <w:szCs w:val="28"/>
        </w:rPr>
        <w:t xml:space="preserve">, согласованного с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5.4.2. Окраска, отделка откосов дверных проемов должна осуществляться в соответствии с колером и общим характером отделки фасада.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откосов и наличников, фрагментарная окраска, облицовка участка фасада вокруг входа, не </w:t>
      </w:r>
      <w:proofErr w:type="gramStart"/>
      <w:r w:rsidRPr="00134418">
        <w:rPr>
          <w:rFonts w:ascii="Times New Roman" w:hAnsi="Times New Roman"/>
          <w:sz w:val="28"/>
          <w:szCs w:val="28"/>
        </w:rPr>
        <w:t>соответствующие</w:t>
      </w:r>
      <w:proofErr w:type="gramEnd"/>
      <w:r w:rsidRPr="00134418">
        <w:rPr>
          <w:rFonts w:ascii="Times New Roman" w:hAnsi="Times New Roman"/>
          <w:sz w:val="28"/>
          <w:szCs w:val="28"/>
        </w:rPr>
        <w:t xml:space="preserve"> колеру и отделке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окраска поверхностей, облицованных камнем;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облицовка поверхностей откосов керамической плиткой;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поверхностей и отделки откосов, элементов архитектурного оформления дверных проемов.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5.4.3. При ремонте и замене дверных заполнений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установка глухих металлических полотен на лицевых фасадах зданий и сооружений без согласования с уполномоченными органами;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установка дверных заполнений, не соответствующих архитектурному облику фасада, характеру и цветовому решению других входов на фасаде;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различная по цвету окраска дверных заполнений на одном фасаде;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изменение расположения дверного блока в проеме по отношению к плоскости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устройство входов, выступающих за плоскость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5.5. Требования к содержанию и ремонту балконов и лоджий.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5.5.1. Внесение изменений в устройство балконов и лоджий, не нарушающих </w:t>
      </w:r>
      <w:proofErr w:type="gramStart"/>
      <w:r w:rsidRPr="00134418">
        <w:rPr>
          <w:rFonts w:ascii="Times New Roman" w:hAnsi="Times New Roman"/>
          <w:sz w:val="28"/>
          <w:szCs w:val="28"/>
        </w:rPr>
        <w:t>архитектурное решение</w:t>
      </w:r>
      <w:proofErr w:type="gramEnd"/>
      <w:r w:rsidRPr="00134418">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5.5.2. Изменение </w:t>
      </w:r>
      <w:proofErr w:type="gramStart"/>
      <w:r w:rsidRPr="00134418">
        <w:rPr>
          <w:rFonts w:ascii="Times New Roman" w:hAnsi="Times New Roman"/>
          <w:sz w:val="28"/>
          <w:szCs w:val="28"/>
        </w:rPr>
        <w:t>архитектурного решения</w:t>
      </w:r>
      <w:proofErr w:type="gramEnd"/>
      <w:r w:rsidRPr="00134418">
        <w:rPr>
          <w:rFonts w:ascii="Times New Roman" w:hAnsi="Times New Roman"/>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 Требования к содержанию кровли: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r w:rsidRPr="00134418">
        <w:rPr>
          <w:rFonts w:ascii="Times New Roman" w:hAnsi="Times New Roman"/>
          <w:sz w:val="28"/>
          <w:szCs w:val="28"/>
        </w:rPr>
        <w:tab/>
        <w:t xml:space="preserve">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34418">
        <w:rPr>
          <w:rFonts w:ascii="Times New Roman" w:hAnsi="Times New Roman"/>
          <w:sz w:val="28"/>
          <w:szCs w:val="28"/>
        </w:rPr>
        <w:t>Сброшенные</w:t>
      </w:r>
      <w:proofErr w:type="gramEnd"/>
      <w:r w:rsidRPr="00134418">
        <w:rPr>
          <w:rFonts w:ascii="Times New Roman" w:hAnsi="Times New Roman"/>
          <w:sz w:val="28"/>
          <w:szCs w:val="28"/>
        </w:rPr>
        <w:t xml:space="preserve"> с кровель на пешеходную дорожку, проезжую часть снег и наледь подлежат немедленной уборке лицом, осуществляющим очистку.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w:t>
      </w:r>
      <w:r w:rsidRPr="00134418">
        <w:rPr>
          <w:rFonts w:ascii="Times New Roman" w:hAnsi="Times New Roman"/>
          <w:sz w:val="28"/>
          <w:szCs w:val="28"/>
        </w:rPr>
        <w:lastRenderedPageBreak/>
        <w:t xml:space="preserve">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r w:rsidRPr="00134418">
        <w:rPr>
          <w:rFonts w:ascii="Times New Roman" w:hAnsi="Times New Roman"/>
          <w:sz w:val="28"/>
          <w:szCs w:val="28"/>
        </w:rPr>
        <w:tab/>
        <w:t xml:space="preserve">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6. Требования к размещению и содержанию средств </w:t>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наружной информации</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6.1.4. Надписи на информационных указателях выполняются на русском языке, возможно дублирование надписи на английском языке.</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6.1.6. Наименование площадей, административно-территориальных единиц на указателях воспроизводятся в соответствии с их официальными наименованиями.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6.1.8. Высота прописных и строчных букв, цифр в зависимости от размера указателя определяется в соответствии с нормативно правовыми актами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6.1.15. На одноэтажных индивидуальных жилых домах допускается установка совмещенных указателей на высоте не менее 2,0 м от уровня земли.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r w:rsidRPr="00134418">
        <w:rPr>
          <w:rFonts w:ascii="Times New Roman" w:hAnsi="Times New Roman"/>
          <w:sz w:val="28"/>
          <w:szCs w:val="28"/>
        </w:rPr>
        <w:tab/>
        <w:t xml:space="preserve">Внешний вид и размеры указателей определяются с учетом их места размещения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 Требования к средствам наружной рекламы и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r>
      <w:proofErr w:type="gramStart"/>
      <w:r w:rsidRPr="00134418">
        <w:rPr>
          <w:rFonts w:ascii="Times New Roman" w:hAnsi="Times New Roman"/>
          <w:sz w:val="28"/>
          <w:szCs w:val="28"/>
        </w:rPr>
        <w:t>-</w:t>
      </w:r>
      <w:r w:rsidRPr="00134418">
        <w:rPr>
          <w:rFonts w:ascii="Times New Roman" w:hAnsi="Times New Roman"/>
          <w:sz w:val="28"/>
          <w:szCs w:val="28"/>
        </w:rPr>
        <w:tab/>
        <w:t xml:space="preserve">крышные установки, панно, щитовые установки, электронные табло, экраны, кронштейны, маркизы, </w:t>
      </w:r>
      <w:proofErr w:type="spellStart"/>
      <w:r w:rsidRPr="00134418">
        <w:rPr>
          <w:rFonts w:ascii="Times New Roman" w:hAnsi="Times New Roman"/>
          <w:sz w:val="28"/>
          <w:szCs w:val="28"/>
        </w:rPr>
        <w:t>штендеры</w:t>
      </w:r>
      <w:proofErr w:type="spellEnd"/>
      <w:r w:rsidRPr="00134418">
        <w:rPr>
          <w:rFonts w:ascii="Times New Roman" w:hAnsi="Times New Roman"/>
          <w:sz w:val="28"/>
          <w:szCs w:val="28"/>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6.2.2. 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6.2.4. </w:t>
      </w:r>
      <w:proofErr w:type="gramStart"/>
      <w:r w:rsidRPr="00134418">
        <w:rPr>
          <w:rFonts w:ascii="Times New Roman" w:hAnsi="Times New Roman"/>
          <w:sz w:val="28"/>
          <w:szCs w:val="28"/>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134418">
        <w:rPr>
          <w:rFonts w:ascii="Times New Roman" w:hAnsi="Times New Roman"/>
          <w:sz w:val="28"/>
          <w:szCs w:val="28"/>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6.3</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7. Требования к размещению и содержанию объектов (устройств) наружного освещения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7.1. </w:t>
      </w:r>
      <w:proofErr w:type="gramStart"/>
      <w:r w:rsidRPr="00134418">
        <w:rPr>
          <w:rFonts w:ascii="Times New Roman" w:hAnsi="Times New Roman"/>
          <w:sz w:val="28"/>
          <w:szCs w:val="28"/>
        </w:rPr>
        <w:t xml:space="preserve">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rsidRPr="00134418">
        <w:rPr>
          <w:rFonts w:ascii="Times New Roman" w:hAnsi="Times New Roman"/>
          <w:sz w:val="28"/>
          <w:szCs w:val="28"/>
        </w:rPr>
        <w:t>энергоснабжающими</w:t>
      </w:r>
      <w:proofErr w:type="spellEnd"/>
      <w:r w:rsidRPr="00134418">
        <w:rPr>
          <w:rFonts w:ascii="Times New Roman" w:hAnsi="Times New Roman"/>
          <w:sz w:val="28"/>
          <w:szCs w:val="28"/>
        </w:rPr>
        <w:t xml:space="preserve"> организациями.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w:t>
      </w:r>
      <w:r w:rsidRPr="00134418">
        <w:rPr>
          <w:rFonts w:ascii="Times New Roman" w:hAnsi="Times New Roman"/>
          <w:sz w:val="28"/>
          <w:szCs w:val="28"/>
        </w:rPr>
        <w:lastRenderedPageBreak/>
        <w:t xml:space="preserve">объектам территории, осуществляют лица, на обслуживании и (или) содержании которых находятся данные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7.6. </w:t>
      </w:r>
      <w:proofErr w:type="gramStart"/>
      <w:r w:rsidRPr="00134418">
        <w:rPr>
          <w:rFonts w:ascii="Times New Roman" w:hAnsi="Times New Roman"/>
          <w:sz w:val="28"/>
          <w:szCs w:val="28"/>
        </w:rPr>
        <w:t xml:space="preserve">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7.8. Процент </w:t>
      </w:r>
      <w:proofErr w:type="spellStart"/>
      <w:r w:rsidRPr="00134418">
        <w:rPr>
          <w:rFonts w:ascii="Times New Roman" w:hAnsi="Times New Roman"/>
          <w:sz w:val="28"/>
          <w:szCs w:val="28"/>
        </w:rPr>
        <w:t>негорения</w:t>
      </w:r>
      <w:proofErr w:type="spellEnd"/>
      <w:r w:rsidRPr="00134418">
        <w:rPr>
          <w:rFonts w:ascii="Times New Roman" w:hAnsi="Times New Roman"/>
          <w:sz w:val="28"/>
          <w:szCs w:val="28"/>
        </w:rPr>
        <w:t xml:space="preserve"> светильников на основных площадях, магистралях и улицах, не должен превышать 3% и 5% на других территориях. </w:t>
      </w:r>
      <w:proofErr w:type="gramStart"/>
      <w:r w:rsidRPr="00134418">
        <w:rPr>
          <w:rFonts w:ascii="Times New Roman" w:hAnsi="Times New Roman"/>
          <w:sz w:val="28"/>
          <w:szCs w:val="28"/>
        </w:rPr>
        <w:t xml:space="preserve">В подземных пешеходных переходах процент </w:t>
      </w:r>
      <w:proofErr w:type="spellStart"/>
      <w:r w:rsidRPr="00134418">
        <w:rPr>
          <w:rFonts w:ascii="Times New Roman" w:hAnsi="Times New Roman"/>
          <w:sz w:val="28"/>
          <w:szCs w:val="28"/>
        </w:rPr>
        <w:t>негорения</w:t>
      </w:r>
      <w:proofErr w:type="spellEnd"/>
      <w:r w:rsidRPr="00134418">
        <w:rPr>
          <w:rFonts w:ascii="Times New Roman" w:hAnsi="Times New Roman"/>
          <w:sz w:val="28"/>
          <w:szCs w:val="28"/>
        </w:rPr>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Pr="00134418">
        <w:rPr>
          <w:rFonts w:ascii="Times New Roman" w:hAnsi="Times New Roman"/>
          <w:sz w:val="28"/>
          <w:szCs w:val="28"/>
        </w:rPr>
        <w:t>негорение</w:t>
      </w:r>
      <w:proofErr w:type="spellEnd"/>
      <w:r w:rsidRPr="00134418">
        <w:rPr>
          <w:rFonts w:ascii="Times New Roman" w:hAnsi="Times New Roman"/>
          <w:sz w:val="28"/>
          <w:szCs w:val="28"/>
        </w:rPr>
        <w:t xml:space="preserve">.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7.9. При производстве строительных работ застройщик обязан: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r w:rsidRPr="00134418">
        <w:rPr>
          <w:rFonts w:ascii="Times New Roman" w:hAnsi="Times New Roman"/>
          <w:sz w:val="28"/>
          <w:szCs w:val="28"/>
        </w:rPr>
        <w:tab/>
        <w:t xml:space="preserve">7.9.2. Согласовывать проекты устройства и реконструкции наружного освещения территорий общего пользования с уполномоченным органом администрации в порядке, определяемом правовыми актами администрации. </w:t>
      </w:r>
      <w:r w:rsidRPr="00134418">
        <w:rPr>
          <w:rFonts w:ascii="Times New Roman" w:hAnsi="Times New Roman"/>
          <w:sz w:val="28"/>
          <w:szCs w:val="28"/>
        </w:rPr>
        <w:tab/>
        <w:t xml:space="preserve">7.10. </w:t>
      </w:r>
      <w:proofErr w:type="gramStart"/>
      <w:r w:rsidRPr="00134418">
        <w:rPr>
          <w:rFonts w:ascii="Times New Roman" w:hAnsi="Times New Roman"/>
          <w:sz w:val="28"/>
          <w:szCs w:val="28"/>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134418">
        <w:rPr>
          <w:rFonts w:ascii="Times New Roman" w:hAnsi="Times New Roman"/>
          <w:sz w:val="28"/>
          <w:szCs w:val="28"/>
        </w:rPr>
        <w:t xml:space="preserve"> Вывоз сбитых опор освещения осуществляется лицом, эксплуатирующим линейные сооружения, в течение 1 суток с момента обнаружения (демонтажа).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7.11. Вышедшие из строя газоразрядные лампы, содержащие ртуть, - ДРЛ, ДРИ, </w:t>
      </w:r>
      <w:proofErr w:type="spellStart"/>
      <w:r w:rsidRPr="00134418">
        <w:rPr>
          <w:rFonts w:ascii="Times New Roman" w:hAnsi="Times New Roman"/>
          <w:sz w:val="28"/>
          <w:szCs w:val="28"/>
        </w:rPr>
        <w:t>ДНаТ</w:t>
      </w:r>
      <w:proofErr w:type="spellEnd"/>
      <w:r w:rsidRPr="00134418">
        <w:rPr>
          <w:rFonts w:ascii="Times New Roman" w:hAnsi="Times New Roman"/>
          <w:sz w:val="28"/>
          <w:szCs w:val="28"/>
        </w:rPr>
        <w:t xml:space="preserve">,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8. Требования к охране и содержанию зеленых насаждений, озелененных территорий и сельских лесов</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 Охрана и содержание зелёных насаждений, озеленённых территорий и сельских лесов возлагаются: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8.1.1. На территориях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r w:rsidRPr="00134418">
        <w:rPr>
          <w:rFonts w:ascii="Times New Roman" w:hAnsi="Times New Roman"/>
          <w:sz w:val="28"/>
          <w:szCs w:val="28"/>
        </w:rPr>
        <w:tab/>
        <w:t>;</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парков, детских парков, специализированных парков - на администрации парков, владельцев (пользователей) земельного участка;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8.1.2.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8.1.3. Охрану и содержание зеленых насаждений на территориях, не закрепленных за конкретными лицами, организует администрация.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8.2. Лица, указанные в пункте 8.1, а также иные правообладатели земельных участков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оформить и хранить паспорт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обеспечить сохранность и квалифицированный уход за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проводить озеленение и текущий ремонт зеленых насаждений на </w:t>
      </w:r>
      <w:proofErr w:type="gramStart"/>
      <w:r w:rsidRPr="00134418">
        <w:rPr>
          <w:rFonts w:ascii="Times New Roman" w:hAnsi="Times New Roman"/>
          <w:sz w:val="28"/>
          <w:szCs w:val="28"/>
        </w:rPr>
        <w:t>закрепленной</w:t>
      </w:r>
      <w:proofErr w:type="gramEnd"/>
      <w:r w:rsidRPr="00134418">
        <w:rPr>
          <w:rFonts w:ascii="Times New Roman" w:hAnsi="Times New Roman"/>
          <w:sz w:val="28"/>
          <w:szCs w:val="28"/>
        </w:rPr>
        <w:t xml:space="preserve"> за счет собственных финансовых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проводить омолаживающую обрезку деревьев, а формовочную и санитарную обрезку древесно-кустарниковой растительности -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загрязнения территорий, занятых зелеными насаждениями, бытовыми и промышленными отходами, сточными водами;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складирования на газонах и под зелеными насаждениями грязи, а также мусора с очищаемой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проводить санитарную уборку территории, удаление поврежденных деревьев и кустарников;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ежегодно направлять в администрацию информацию об изменении (снос, реконструкция, пересадка, посадка) в инвентаризационных материалах зеленых насаждений по установленной форме.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8.3. При производстве строительных работ физические и юридические лица, их осуществляющие,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реконструкции и строительстве дорог, тротуаров и других сооружений в районе существующих зеленых насаждений не допускать </w:t>
      </w:r>
      <w:r w:rsidRPr="00134418">
        <w:rPr>
          <w:rFonts w:ascii="Times New Roman" w:hAnsi="Times New Roman"/>
          <w:sz w:val="28"/>
          <w:szCs w:val="28"/>
        </w:rPr>
        <w:lastRenderedPageBreak/>
        <w:t xml:space="preserve">изменения вертикальных отметок против существующих более 15 см при понижении или их повышении;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сохранять верхний плодородный растительный грунт (гумус) на всех участках нового строительства, организовывать снятие его и буртование. </w:t>
      </w:r>
      <w:r w:rsidRPr="00134418">
        <w:rPr>
          <w:rFonts w:ascii="Times New Roman" w:hAnsi="Times New Roman"/>
          <w:sz w:val="28"/>
          <w:szCs w:val="28"/>
        </w:rPr>
        <w:tab/>
        <w:t xml:space="preserve">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в порядке, установленном на территории муниципального образования;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обрезке деревьев и кустарников не допускать складирования порубочных остатков на проезжей части улицы, тротуаре и газоне. </w:t>
      </w:r>
      <w:r w:rsidRPr="00134418">
        <w:rPr>
          <w:rFonts w:ascii="Times New Roman" w:hAnsi="Times New Roman"/>
          <w:sz w:val="28"/>
          <w:szCs w:val="28"/>
        </w:rPr>
        <w:tab/>
        <w:t xml:space="preserve">Порубочные остатки должны быть вывезены в места санкционированного размещения отходов не позднее трех дней со дня окончания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8.4. На озелененных территориях и в лесных массивах запрещается: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выкапывать, повреждать или уничтожать зеленые насаждения;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разжигать костры и разбивать палатки за исключением мест, специально предназначенных для этих целей;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засорять газоны, цветники, дорожки и водоёмы;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добывать растительную землю, песок и производить другие раскопки без соответствующего ордера;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производить выпас скота;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устраивать свалки отходов, снега и льда;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портить скульптуры, скамейки, ограды и другие элементы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мыть автотранспортные средства, стирать белье, а также купать животных в водоемах;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устраивать ледяные катки и снежные горки, за исключением мест, предназначенных для этих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производить строительные и ремонтные работы без ограждений насаждений щитами, гарантирующими защиту их от повреждений;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обнажать корни деревьев на расстоянии ближе 1,5 м от ствола и засыпать шейки деревьев землей или строительным мусором;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выгуливать и отпускать с поводка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производить другие действия, способные нанести вред зеленым насаждениям.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8.5. Своевременная обрезка ветвей для обеспечения безаварийного функционирования и эксплуатации инженерных сетей в зоне </w:t>
      </w:r>
      <w:proofErr w:type="spellStart"/>
      <w:r w:rsidRPr="00134418">
        <w:rPr>
          <w:rFonts w:ascii="Times New Roman" w:hAnsi="Times New Roman"/>
          <w:sz w:val="28"/>
          <w:szCs w:val="28"/>
        </w:rPr>
        <w:t>токонесущих</w:t>
      </w:r>
      <w:proofErr w:type="spellEnd"/>
      <w:r w:rsidRPr="00134418">
        <w:rPr>
          <w:rFonts w:ascii="Times New Roman" w:hAnsi="Times New Roman"/>
          <w:sz w:val="28"/>
          <w:szCs w:val="28"/>
        </w:rPr>
        <w:t xml:space="preserve"> проводов производится с соблюдением следующих расстояний: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воздушная линия, выполненная СИП - 0,3 метра;</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воздушная линия с изолированными проводами - 0,5 метра;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воздушная линия с неизолированными проводами - 1 метр;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источник наружного освещения (уличный светильник) - 1 метр. </w:t>
      </w:r>
      <w:r w:rsidRPr="00134418">
        <w:rPr>
          <w:rFonts w:ascii="Times New Roman" w:hAnsi="Times New Roman"/>
          <w:sz w:val="28"/>
          <w:szCs w:val="28"/>
        </w:rPr>
        <w:tab/>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8.6.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запрещается незаконная вырубка или повреждение зеленых насаждений. </w:t>
      </w:r>
      <w:r w:rsidRPr="00134418">
        <w:rPr>
          <w:rFonts w:ascii="Times New Roman" w:hAnsi="Times New Roman"/>
          <w:sz w:val="28"/>
          <w:szCs w:val="28"/>
        </w:rPr>
        <w:tab/>
        <w:t xml:space="preserve">Разрешение на вырубку и обрезку зеленых насаждений выдается уполномоченным органом администрации в порядке, установленном на территории муниципального образования.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в случаях необходимости: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обеспечения условий для размещения объектов строительства, предусмотренных утвержденной и согласованной градостроительной документацией;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обслуживания объектов инженерной инфраструктуры;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ликвидации и предупреждения аварийных и чрезвычайных ситуаций, в том числе на объектах инженерной инфраструктуры;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улучшения качественного и видового состава зеленых насаждений (реконструкции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ликвидации аварийных и сухих насаждений, создающих угрозу жизни и здоровью граждан, имуществу;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устранения зеленых насаждений, посаженных с нарушением установленных норм и правил.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8.10. Компенсационное озеленение производится в случаях и порядке, установленном муниципальным правовым актом.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8.12. При установке цветочниц (вазонов), в том числе вертикального озеленения: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высота цветочниц (вазонов) должна обеспечивать предотвращение случайного наезда автомобильного транспорта и попадание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дизайн (цвет, форма) цветочниц (вазонов) не должна отвлекать внимание от растений;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при потере декоративности растения в цветочница</w:t>
      </w:r>
      <w:proofErr w:type="gramStart"/>
      <w:r w:rsidRPr="00134418">
        <w:rPr>
          <w:rFonts w:ascii="Times New Roman" w:hAnsi="Times New Roman"/>
          <w:sz w:val="28"/>
          <w:szCs w:val="28"/>
        </w:rPr>
        <w:t>х(</w:t>
      </w:r>
      <w:proofErr w:type="gramEnd"/>
      <w:r w:rsidRPr="00134418">
        <w:rPr>
          <w:rFonts w:ascii="Times New Roman" w:hAnsi="Times New Roman"/>
          <w:sz w:val="28"/>
          <w:szCs w:val="28"/>
        </w:rPr>
        <w:t xml:space="preserve">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8.15.Пестициды и </w:t>
      </w:r>
      <w:proofErr w:type="spellStart"/>
      <w:r w:rsidRPr="00134418">
        <w:rPr>
          <w:rFonts w:ascii="Times New Roman" w:hAnsi="Times New Roman"/>
          <w:sz w:val="28"/>
          <w:szCs w:val="28"/>
        </w:rPr>
        <w:t>агрохимикаты</w:t>
      </w:r>
      <w:proofErr w:type="spellEnd"/>
      <w:r w:rsidRPr="00134418">
        <w:rPr>
          <w:rFonts w:ascii="Times New Roman" w:hAnsi="Times New Roman"/>
          <w:sz w:val="28"/>
          <w:szCs w:val="28"/>
        </w:rPr>
        <w:t xml:space="preserve">, а также биотехнические средства, применяемые на озеленённых территориях и территориях сельских лесов, должны быть включены в перечень разрешённых к применению в коммунальном хозяйстве. При применении указанных препаратов лицо, планирующее проведение обработки, обязано предупреждать владельцев </w:t>
      </w:r>
      <w:r w:rsidRPr="00134418">
        <w:rPr>
          <w:rFonts w:ascii="Times New Roman" w:hAnsi="Times New Roman"/>
          <w:sz w:val="28"/>
          <w:szCs w:val="28"/>
        </w:rPr>
        <w:lastRenderedPageBreak/>
        <w:t xml:space="preserve">животных, включая пчёл, о сроках проведения обработки и </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используемом препарате.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9. Требования к содержанию домашних животных</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9.1 Содержание домашних животных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допускается с соблюдением требований федерального законодательства, санитарно-гигиенических и ветеринарных правил, настоящего Порядка.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9.2.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 </w:t>
      </w:r>
      <w:r w:rsidRPr="00134418">
        <w:rPr>
          <w:rFonts w:ascii="Times New Roman" w:hAnsi="Times New Roman"/>
          <w:sz w:val="28"/>
          <w:szCs w:val="28"/>
        </w:rPr>
        <w:tab/>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 Содержание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9.6.4. Не допускается оставление собак без присмотра, за исключением случаев, когда животное временно находится на привязи около здания, строения,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 Содержание лошадей и иных верховых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9.7.1. </w:t>
      </w:r>
      <w:proofErr w:type="gramStart"/>
      <w:r w:rsidRPr="00134418">
        <w:rPr>
          <w:rFonts w:ascii="Times New Roman" w:hAnsi="Times New Roman"/>
          <w:sz w:val="28"/>
          <w:szCs w:val="28"/>
        </w:rPr>
        <w:t xml:space="preserve">Использование лошадей на территории сельского поселения </w:t>
      </w:r>
      <w:r w:rsidR="00E35136" w:rsidRPr="00134418">
        <w:rPr>
          <w:rFonts w:ascii="Times New Roman" w:hAnsi="Times New Roman"/>
          <w:sz w:val="28"/>
          <w:szCs w:val="28"/>
        </w:rPr>
        <w:t xml:space="preserve">Первомайский сельсовет </w:t>
      </w:r>
      <w:r w:rsidRPr="00134418">
        <w:rPr>
          <w:rFonts w:ascii="Times New Roman" w:hAnsi="Times New Roman"/>
          <w:sz w:val="28"/>
          <w:szCs w:val="28"/>
        </w:rPr>
        <w:t xml:space="preserve">муниципального района Салаватский район Республики Башкортостан может осуществляться в коммерческих (предоставление услуг по катанию граждан на гужевом транспорте и верховых лошадях, </w:t>
      </w:r>
      <w:proofErr w:type="spellStart"/>
      <w:r w:rsidRPr="00134418">
        <w:rPr>
          <w:rFonts w:ascii="Times New Roman" w:hAnsi="Times New Roman"/>
          <w:sz w:val="28"/>
          <w:szCs w:val="28"/>
        </w:rPr>
        <w:t>учебнооздоровительные</w:t>
      </w:r>
      <w:proofErr w:type="spellEnd"/>
      <w:r w:rsidRPr="00134418">
        <w:rPr>
          <w:rFonts w:ascii="Times New Roman" w:hAnsi="Times New Roman"/>
          <w:sz w:val="28"/>
          <w:szCs w:val="28"/>
        </w:rPr>
        <w:t xml:space="preserve"> группы, индивидуальные занятия и др. предпринимательская деятельность) и некоммерческих целях. </w:t>
      </w:r>
      <w:r w:rsidRPr="00134418">
        <w:rPr>
          <w:rFonts w:ascii="Times New Roman" w:hAnsi="Times New Roman"/>
          <w:sz w:val="28"/>
          <w:szCs w:val="28"/>
        </w:rPr>
        <w:tab/>
        <w:t>9.7.2.</w:t>
      </w:r>
      <w:proofErr w:type="gramEnd"/>
      <w:r w:rsidRPr="00134418">
        <w:rPr>
          <w:rFonts w:ascii="Times New Roman" w:hAnsi="Times New Roman"/>
          <w:sz w:val="28"/>
          <w:szCs w:val="28"/>
        </w:rPr>
        <w:t xml:space="preserve"> Эксплуатация лошадей и иных верховых животных независимо от целей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владельцами при наличии соответствующих навыков либо в присутствии ответственного лица, имеющего необходимую квалификацию;</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9.7.3. 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9.7.4. Владелец животного обязан: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передвижении по территории населенного пункта принимать меры, обеспечивающие безопасность окружающих людей и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своевременно проводить вакцинацию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непосредственно перед началом использования осмотреть животных, проверить исправность экипировки, инвентаря, правильность седловки;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передавать управление верховыми животными лицам с признаками алкогольного, наркотического и токсического опьянения;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к участию в верховых поездках и перевозках гужевым транспортом детей в возрасте до 7 лет без сопровождения взрослых;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содержать животное в соответствии с биологическими особенностями, в чистоте и порядке, гуманно обращаться, не оставлять без </w:t>
      </w:r>
      <w:r w:rsidRPr="00134418">
        <w:rPr>
          <w:rFonts w:ascii="Times New Roman" w:hAnsi="Times New Roman"/>
          <w:sz w:val="28"/>
          <w:szCs w:val="28"/>
        </w:rPr>
        <w:lastRenderedPageBreak/>
        <w:t xml:space="preserve">пищи, воды и в случае заболевания животных вовремя обеспечить оказание ветеринарной помощи;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 допускать загрязнения тротуаров, дворов, улиц, парков и т.п. экскрементами животных при их передвижении, немедленно устранять загрязнение указанных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оснастить гужевые повозки и верховых лошадей </w:t>
      </w:r>
      <w:proofErr w:type="spellStart"/>
      <w:r w:rsidRPr="00134418">
        <w:rPr>
          <w:rFonts w:ascii="Times New Roman" w:hAnsi="Times New Roman"/>
          <w:sz w:val="28"/>
          <w:szCs w:val="28"/>
        </w:rPr>
        <w:t>пометосборниками</w:t>
      </w:r>
      <w:proofErr w:type="spellEnd"/>
      <w:r w:rsidRPr="00134418">
        <w:rPr>
          <w:rFonts w:ascii="Times New Roman" w:hAnsi="Times New Roman"/>
          <w:sz w:val="28"/>
          <w:szCs w:val="28"/>
        </w:rPr>
        <w:t xml:space="preserve"> или тарой и оборудованием для уборки помета (полиэтиленовые пакеты, совок, веник и т.п.);</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9.7.5. Порядок определения мест (маршрутов) для коммерческого использования гужевого транспорта и верховых лошадей для оказания услуг гражданам: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roofErr w:type="gramStart"/>
      <w:r w:rsidRPr="00134418">
        <w:rPr>
          <w:rFonts w:ascii="Times New Roman" w:hAnsi="Times New Roman"/>
          <w:sz w:val="28"/>
          <w:szCs w:val="28"/>
        </w:rPr>
        <w:t>.</w:t>
      </w:r>
      <w:proofErr w:type="gramEnd"/>
      <w:r w:rsidRPr="00134418">
        <w:rPr>
          <w:rFonts w:ascii="Times New Roman" w:hAnsi="Times New Roman"/>
          <w:sz w:val="28"/>
          <w:szCs w:val="28"/>
        </w:rPr>
        <w:t xml:space="preserve"> - </w:t>
      </w:r>
      <w:proofErr w:type="gramStart"/>
      <w:r w:rsidRPr="00134418">
        <w:rPr>
          <w:rFonts w:ascii="Times New Roman" w:hAnsi="Times New Roman"/>
          <w:sz w:val="28"/>
          <w:szCs w:val="28"/>
        </w:rPr>
        <w:t>ю</w:t>
      </w:r>
      <w:proofErr w:type="gramEnd"/>
      <w:r w:rsidRPr="00134418">
        <w:rPr>
          <w:rFonts w:ascii="Times New Roman" w:hAnsi="Times New Roman"/>
          <w:sz w:val="28"/>
          <w:szCs w:val="28"/>
        </w:rPr>
        <w:t xml:space="preserve">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Документ, удостоверяющий личность.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Свидетельство о постановке на учет в налоговом органе в качестве налогоплательщика (или </w:t>
      </w:r>
      <w:proofErr w:type="gramStart"/>
      <w:r w:rsidRPr="00134418">
        <w:rPr>
          <w:rFonts w:ascii="Times New Roman" w:hAnsi="Times New Roman"/>
          <w:sz w:val="28"/>
          <w:szCs w:val="28"/>
        </w:rPr>
        <w:t>заверенную</w:t>
      </w:r>
      <w:proofErr w:type="gramEnd"/>
      <w:r w:rsidRPr="00134418">
        <w:rPr>
          <w:rFonts w:ascii="Times New Roman" w:hAnsi="Times New Roman"/>
          <w:sz w:val="28"/>
          <w:szCs w:val="28"/>
        </w:rPr>
        <w:t xml:space="preserve"> копии).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Свидетельство о государственной регистрации физического лица в качестве индивидуального предпринимателя (или заверенную копию).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Ветеринарно-санитарные документы на животное.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9.7.8. Материальный ущерб, </w:t>
      </w:r>
      <w:proofErr w:type="gramStart"/>
      <w:r w:rsidRPr="00134418">
        <w:rPr>
          <w:rFonts w:ascii="Times New Roman" w:hAnsi="Times New Roman"/>
          <w:sz w:val="28"/>
          <w:szCs w:val="28"/>
        </w:rPr>
        <w:t>причиненные</w:t>
      </w:r>
      <w:proofErr w:type="gramEnd"/>
      <w:r w:rsidRPr="00134418">
        <w:rPr>
          <w:rFonts w:ascii="Times New Roman" w:hAnsi="Times New Roman"/>
          <w:sz w:val="28"/>
          <w:szCs w:val="28"/>
        </w:rPr>
        <w:t xml:space="preserve">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9.8. Содержание домашнего скота и птицы.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9.8.2. Выпас скота разрешается только в специально отведенных для этого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9.8.3. Места и маршруты прогона скота на пастбища должны быть согласованы с администрацией.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9.9.Содержание пчел.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 </w:t>
      </w:r>
      <w:r w:rsidRPr="00134418">
        <w:rPr>
          <w:rFonts w:ascii="Times New Roman" w:hAnsi="Times New Roman"/>
          <w:sz w:val="28"/>
          <w:szCs w:val="28"/>
        </w:rPr>
        <w:tab/>
        <w:t>9.9.2.</w:t>
      </w:r>
      <w:proofErr w:type="gramEnd"/>
      <w:r w:rsidRPr="00134418">
        <w:rPr>
          <w:rFonts w:ascii="Times New Roman" w:hAnsi="Times New Roman"/>
          <w:sz w:val="28"/>
          <w:szCs w:val="28"/>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9.9.3.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10. Требования к размещению и содержанию некапитальных, в том числе нестационарных, строений, сооружений</w:t>
      </w:r>
    </w:p>
    <w:p w:rsidR="00891791" w:rsidRPr="00134418" w:rsidRDefault="00891791" w:rsidP="00891791">
      <w:pPr>
        <w:pStyle w:val="afa"/>
        <w:jc w:val="both"/>
        <w:rPr>
          <w:rFonts w:ascii="Times New Roman" w:hAnsi="Times New Roman"/>
          <w:b/>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 Общие требования к некапитальным нестационарным строениям, сооружениям.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объекты мелкорозничной торговли (нестационарные торговые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объекты бытового обслуживания и питания;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летни</w:t>
      </w:r>
      <w:proofErr w:type="gramStart"/>
      <w:r w:rsidRPr="00134418">
        <w:rPr>
          <w:rFonts w:ascii="Times New Roman" w:hAnsi="Times New Roman"/>
          <w:sz w:val="28"/>
          <w:szCs w:val="28"/>
        </w:rPr>
        <w:t>е(</w:t>
      </w:r>
      <w:proofErr w:type="gramEnd"/>
      <w:r w:rsidRPr="00134418">
        <w:rPr>
          <w:rFonts w:ascii="Times New Roman" w:hAnsi="Times New Roman"/>
          <w:sz w:val="28"/>
          <w:szCs w:val="28"/>
        </w:rPr>
        <w:t xml:space="preserve">сезонные)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остановочные павильоны;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наземные туалетные кабины;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гаражи;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-навесы;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хозяйственные постройки;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вышки связи;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спасательные посты, вышки;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пункты проката </w:t>
      </w:r>
      <w:proofErr w:type="gramStart"/>
      <w:r w:rsidRPr="00134418">
        <w:rPr>
          <w:rFonts w:ascii="Times New Roman" w:hAnsi="Times New Roman"/>
          <w:sz w:val="28"/>
          <w:szCs w:val="28"/>
        </w:rPr>
        <w:t>инвентаря</w:t>
      </w:r>
      <w:proofErr w:type="gramEnd"/>
      <w:r w:rsidRPr="00134418">
        <w:rPr>
          <w:rFonts w:ascii="Times New Roman" w:hAnsi="Times New Roman"/>
          <w:sz w:val="28"/>
          <w:szCs w:val="28"/>
        </w:rPr>
        <w:t xml:space="preserve"> в том числе велосипедов (включая пункты автоматизированной системы выдачи и приема велосипедов), роликов, самокатов;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платежные терминалы для оплаты услуг и штрафов;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торговые автоматы;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сезонные аттракционы;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другие объекты некапитального характера.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 </w:t>
      </w:r>
      <w:r w:rsidRPr="00134418">
        <w:rPr>
          <w:rFonts w:ascii="Times New Roman" w:hAnsi="Times New Roman"/>
          <w:sz w:val="28"/>
          <w:szCs w:val="28"/>
        </w:rPr>
        <w:tab/>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r w:rsidRPr="00134418">
        <w:rPr>
          <w:rFonts w:ascii="Times New Roman" w:hAnsi="Times New Roman"/>
          <w:sz w:val="28"/>
          <w:szCs w:val="28"/>
        </w:rPr>
        <w:tab/>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10.1.6. Размещение наземных туалетных кабин </w:t>
      </w:r>
      <w:proofErr w:type="gramStart"/>
      <w:r w:rsidRPr="00134418">
        <w:rPr>
          <w:rFonts w:ascii="Times New Roman" w:hAnsi="Times New Roman"/>
          <w:sz w:val="28"/>
          <w:szCs w:val="28"/>
        </w:rPr>
        <w:t>рекомендуется</w:t>
      </w:r>
      <w:proofErr w:type="gramEnd"/>
      <w:r w:rsidRPr="00134418">
        <w:rPr>
          <w:rFonts w:ascii="Times New Roman" w:hAnsi="Times New Roman"/>
          <w:sz w:val="28"/>
          <w:szCs w:val="28"/>
        </w:rP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w:t>
      </w:r>
      <w:r w:rsidRPr="00134418">
        <w:rPr>
          <w:rFonts w:ascii="Times New Roman" w:hAnsi="Times New Roman"/>
          <w:sz w:val="28"/>
          <w:szCs w:val="28"/>
        </w:rPr>
        <w:lastRenderedPageBreak/>
        <w:t xml:space="preserve">автозаправочных станциях, автостоянках, при некапитальных сооружениях питания.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10.1.7. Некапитальные строения и </w:t>
      </w:r>
      <w:proofErr w:type="gramStart"/>
      <w:r w:rsidRPr="00134418">
        <w:rPr>
          <w:rFonts w:ascii="Times New Roman" w:hAnsi="Times New Roman"/>
          <w:sz w:val="28"/>
          <w:szCs w:val="28"/>
        </w:rPr>
        <w:t>сооружения</w:t>
      </w:r>
      <w:proofErr w:type="gramEnd"/>
      <w:r w:rsidRPr="00134418">
        <w:rPr>
          <w:rFonts w:ascii="Times New Roman" w:hAnsi="Times New Roman"/>
          <w:sz w:val="28"/>
          <w:szCs w:val="28"/>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10.1.8. </w:t>
      </w:r>
      <w:proofErr w:type="gramStart"/>
      <w:r w:rsidRPr="00134418">
        <w:rPr>
          <w:rFonts w:ascii="Times New Roman" w:hAnsi="Times New Roman"/>
          <w:sz w:val="28"/>
          <w:szCs w:val="28"/>
        </w:rPr>
        <w:t xml:space="preserve">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rsidRPr="00134418">
        <w:rPr>
          <w:rFonts w:ascii="Times New Roman" w:hAnsi="Times New Roman"/>
          <w:sz w:val="28"/>
          <w:szCs w:val="28"/>
        </w:rPr>
        <w:t>в(</w:t>
      </w:r>
      <w:proofErr w:type="gramEnd"/>
      <w:r w:rsidRPr="00134418">
        <w:rPr>
          <w:rFonts w:ascii="Times New Roman" w:hAnsi="Times New Roman"/>
          <w:sz w:val="28"/>
          <w:szCs w:val="28"/>
        </w:rPr>
        <w:t xml:space="preserve">тележек) для торговли напитками, мороженым и иными готовыми пищевыми продуктами.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10.1.12</w:t>
      </w:r>
      <w:proofErr w:type="gramStart"/>
      <w:r w:rsidRPr="00134418">
        <w:rPr>
          <w:rFonts w:ascii="Times New Roman" w:hAnsi="Times New Roman"/>
          <w:sz w:val="28"/>
          <w:szCs w:val="28"/>
        </w:rPr>
        <w:t xml:space="preserve"> Н</w:t>
      </w:r>
      <w:proofErr w:type="gramEnd"/>
      <w:r w:rsidRPr="00134418">
        <w:rPr>
          <w:rFonts w:ascii="Times New Roman" w:hAnsi="Times New Roman"/>
          <w:sz w:val="28"/>
          <w:szCs w:val="28"/>
        </w:rPr>
        <w:t xml:space="preserve">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 Сезонные (летние)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10.2.2.Не допускается размещение сезонных (летних)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если свободная ширина прохода от крайних элементов конструкции сезонного кафе, включая тент, навес до края проезжей части составляет </w:t>
      </w:r>
      <w:r w:rsidRPr="00134418">
        <w:rPr>
          <w:rFonts w:ascii="Times New Roman" w:hAnsi="Times New Roman"/>
          <w:sz w:val="28"/>
          <w:szCs w:val="28"/>
        </w:rPr>
        <w:lastRenderedPageBreak/>
        <w:t xml:space="preserve">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10.2.3. При оборудовании сезонных (летних) кафе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использование кирпича, строительных блоков и плит, монолитного бетона, железобетона, стальных профилированных листов, баннерной ткани; </w:t>
      </w:r>
      <w:r w:rsidRPr="00134418">
        <w:rPr>
          <w:rFonts w:ascii="Times New Roman" w:hAnsi="Times New Roman"/>
          <w:sz w:val="28"/>
          <w:szCs w:val="28"/>
        </w:rPr>
        <w:tab/>
        <w:t xml:space="preserve">б) прокладка подземных инженерных коммуникаций и проведение строительно-монтажных работ капитального характера;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34418">
        <w:rPr>
          <w:rFonts w:ascii="Times New Roman" w:hAnsi="Times New Roman"/>
          <w:sz w:val="28"/>
          <w:szCs w:val="28"/>
        </w:rPr>
        <w:t>сайдинг</w:t>
      </w:r>
      <w:proofErr w:type="spellEnd"/>
      <w:r w:rsidRPr="00134418">
        <w:rPr>
          <w:rFonts w:ascii="Times New Roman" w:hAnsi="Times New Roman"/>
          <w:sz w:val="28"/>
          <w:szCs w:val="28"/>
        </w:rPr>
        <w:t>-панелей и остекления;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г) использование для облицовки элементов оборудования кафе и навеса полиэтиленового пленочного покрытия, черепицы, </w:t>
      </w:r>
      <w:proofErr w:type="spellStart"/>
      <w:r w:rsidRPr="00134418">
        <w:rPr>
          <w:rFonts w:ascii="Times New Roman" w:hAnsi="Times New Roman"/>
          <w:sz w:val="28"/>
          <w:szCs w:val="28"/>
        </w:rPr>
        <w:t>металлочерепицы</w:t>
      </w:r>
      <w:proofErr w:type="spellEnd"/>
      <w:r w:rsidRPr="00134418">
        <w:rPr>
          <w:rFonts w:ascii="Times New Roman" w:hAnsi="Times New Roman"/>
          <w:sz w:val="28"/>
          <w:szCs w:val="28"/>
        </w:rPr>
        <w:t xml:space="preserve">, металла, а также рубероида, асбестоцементных плит;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10.2.4. Допускается размещение элементов оборудования сезонного (летнего) кафе с заглублением элементов их крепления до 0,30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10.2.5. </w:t>
      </w:r>
      <w:proofErr w:type="gramStart"/>
      <w:r w:rsidRPr="00134418">
        <w:rPr>
          <w:rFonts w:ascii="Times New Roman" w:hAnsi="Times New Roman"/>
          <w:sz w:val="28"/>
          <w:szCs w:val="28"/>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10.2.6. </w:t>
      </w:r>
      <w:proofErr w:type="gramStart"/>
      <w:r w:rsidRPr="00134418">
        <w:rPr>
          <w:rFonts w:ascii="Times New Roman" w:hAnsi="Times New Roman"/>
          <w:sz w:val="28"/>
          <w:szCs w:val="28"/>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r w:rsidRPr="00134418">
        <w:rPr>
          <w:rFonts w:ascii="Times New Roman" w:hAnsi="Times New Roman"/>
          <w:sz w:val="28"/>
          <w:szCs w:val="28"/>
        </w:rPr>
        <w:tab/>
        <w:t>10.2.7.</w:t>
      </w:r>
      <w:proofErr w:type="gramEnd"/>
      <w:r w:rsidRPr="00134418">
        <w:rPr>
          <w:rFonts w:ascii="Times New Roman" w:hAnsi="Times New Roman"/>
          <w:sz w:val="28"/>
          <w:szCs w:val="28"/>
        </w:rPr>
        <w:t xml:space="preserve">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10.2.8. Высота декоративных ограждений, используемых при обустройстве сезонных летних (кафе), не может быть менее 0,60 метров (за </w:t>
      </w:r>
      <w:r w:rsidRPr="00134418">
        <w:rPr>
          <w:rFonts w:ascii="Times New Roman" w:hAnsi="Times New Roman"/>
          <w:sz w:val="28"/>
          <w:szCs w:val="28"/>
        </w:rPr>
        <w:lastRenderedPageBreak/>
        <w:t xml:space="preserve">исключением случаев устройства контейнеров под озеленение, выполняющих функцию ограждения) и превышать 0,90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исключением случаев устройства контейнеров под озеленение, выполняющих функцию ограждения)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10.2.10. Конструкции декоративных ограждений не должны содержать элементов, создающих угрозу получения травм.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11. Требования к содержанию строительных площадок</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 </w:t>
      </w:r>
      <w:proofErr w:type="gramStart"/>
      <w:r w:rsidRPr="00134418">
        <w:rPr>
          <w:rFonts w:ascii="Times New Roman" w:hAnsi="Times New Roman"/>
          <w:sz w:val="28"/>
          <w:szCs w:val="28"/>
        </w:rPr>
        <w:t xml:space="preserve">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обязаны: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 </w:t>
      </w:r>
      <w:proofErr w:type="gramStart"/>
      <w:r w:rsidRPr="00134418">
        <w:rPr>
          <w:rFonts w:ascii="Times New Roman" w:hAnsi="Times New Roman"/>
          <w:sz w:val="28"/>
          <w:szCs w:val="28"/>
        </w:rPr>
        <w:t>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134418">
        <w:rPr>
          <w:rFonts w:ascii="Times New Roman" w:hAnsi="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w:t>
      </w:r>
      <w:proofErr w:type="spellStart"/>
      <w:r w:rsidRPr="00134418">
        <w:rPr>
          <w:rFonts w:ascii="Times New Roman" w:hAnsi="Times New Roman"/>
          <w:sz w:val="28"/>
          <w:szCs w:val="28"/>
        </w:rPr>
        <w:t>инженернотехнического</w:t>
      </w:r>
      <w:proofErr w:type="spellEnd"/>
      <w:r w:rsidRPr="00134418">
        <w:rPr>
          <w:rFonts w:ascii="Times New Roman" w:hAnsi="Times New Roman"/>
          <w:sz w:val="28"/>
          <w:szCs w:val="28"/>
        </w:rPr>
        <w:t xml:space="preserve"> обеспечения размещение графического изображения строящегося (реконструируемого) объекта не требуется.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r w:rsidRPr="00134418">
        <w:rPr>
          <w:rFonts w:ascii="Times New Roman" w:hAnsi="Times New Roman"/>
          <w:sz w:val="28"/>
          <w:szCs w:val="28"/>
        </w:rPr>
        <w:tab/>
        <w:t xml:space="preserve">11.1.5. Оборудовать выезды со строительных площадок пунктами </w:t>
      </w:r>
      <w:r w:rsidRPr="00134418">
        <w:rPr>
          <w:rFonts w:ascii="Times New Roman" w:hAnsi="Times New Roman"/>
          <w:sz w:val="28"/>
          <w:szCs w:val="28"/>
        </w:rPr>
        <w:lastRenderedPageBreak/>
        <w:t xml:space="preserve">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r w:rsidRPr="00134418">
        <w:rPr>
          <w:rFonts w:ascii="Times New Roman" w:hAnsi="Times New Roman"/>
          <w:sz w:val="28"/>
          <w:szCs w:val="28"/>
        </w:rPr>
        <w:tab/>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34418">
        <w:rPr>
          <w:rFonts w:ascii="Times New Roman" w:hAnsi="Times New Roman"/>
          <w:sz w:val="28"/>
          <w:szCs w:val="28"/>
        </w:rPr>
        <w:t>водооборота</w:t>
      </w:r>
      <w:proofErr w:type="spellEnd"/>
      <w:r w:rsidRPr="00134418">
        <w:rPr>
          <w:rFonts w:ascii="Times New Roman" w:hAnsi="Times New Roman"/>
          <w:sz w:val="28"/>
          <w:szCs w:val="28"/>
        </w:rPr>
        <w:t xml:space="preserve"> и утилизацией стоков.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r w:rsidRPr="00134418">
        <w:rPr>
          <w:rFonts w:ascii="Times New Roman" w:hAnsi="Times New Roman"/>
          <w:sz w:val="28"/>
          <w:szCs w:val="28"/>
        </w:rPr>
        <w:tab/>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11.1.9. Складировать грунт, строительные материалы, изделия и конструкции в соответствии с проектом организации строительства.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11.1.10. Оборудовать место для размещения контейнеров для накопления ТКО, установить бункер для накопления строительных отходов. </w:t>
      </w:r>
      <w:r w:rsidRPr="00134418">
        <w:rPr>
          <w:rFonts w:ascii="Times New Roman" w:hAnsi="Times New Roman"/>
          <w:sz w:val="28"/>
          <w:szCs w:val="28"/>
        </w:rPr>
        <w:tab/>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11.1.12. Обустроить временные подъездные пути с учетом требований по предотвращению повреждений древесно-кустарниковой растительности. </w:t>
      </w:r>
      <w:r w:rsidRPr="00134418">
        <w:rPr>
          <w:rFonts w:ascii="Times New Roman" w:hAnsi="Times New Roman"/>
          <w:sz w:val="28"/>
          <w:szCs w:val="28"/>
        </w:rPr>
        <w:tab/>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11.1.17. Осуществлять вывоз снега, собранного с территорий строительных площадок, на </w:t>
      </w:r>
      <w:proofErr w:type="spellStart"/>
      <w:r w:rsidRPr="00134418">
        <w:rPr>
          <w:rFonts w:ascii="Times New Roman" w:hAnsi="Times New Roman"/>
          <w:sz w:val="28"/>
          <w:szCs w:val="28"/>
        </w:rPr>
        <w:t>снегосвалку</w:t>
      </w:r>
      <w:proofErr w:type="spell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w:t>
      </w:r>
      <w:r w:rsidRPr="00134418">
        <w:rPr>
          <w:rFonts w:ascii="Times New Roman" w:hAnsi="Times New Roman"/>
          <w:sz w:val="28"/>
          <w:szCs w:val="28"/>
        </w:rPr>
        <w:lastRenderedPageBreak/>
        <w:t xml:space="preserve">(реконструируемых)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134418">
        <w:rPr>
          <w:rFonts w:ascii="Times New Roman" w:hAnsi="Times New Roman"/>
          <w:sz w:val="28"/>
          <w:szCs w:val="28"/>
        </w:rPr>
        <w:t>нерекламного</w:t>
      </w:r>
      <w:proofErr w:type="spellEnd"/>
      <w:r w:rsidRPr="00134418">
        <w:rPr>
          <w:rFonts w:ascii="Times New Roman" w:hAnsi="Times New Roman"/>
          <w:sz w:val="28"/>
          <w:szCs w:val="28"/>
        </w:rPr>
        <w:t xml:space="preserve"> содержания.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134418">
        <w:rPr>
          <w:rFonts w:ascii="Times New Roman" w:hAnsi="Times New Roman"/>
          <w:sz w:val="28"/>
          <w:szCs w:val="28"/>
        </w:rPr>
        <w:t>профлиста</w:t>
      </w:r>
      <w:proofErr w:type="spellEnd"/>
      <w:r w:rsidRPr="00134418">
        <w:rPr>
          <w:rFonts w:ascii="Times New Roman" w:hAnsi="Times New Roman"/>
          <w:sz w:val="28"/>
          <w:szCs w:val="28"/>
        </w:rPr>
        <w:t xml:space="preserve">,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устраивать временный тротуар с разделяющим ограждением на проезжей части улицы. Проезды, как правило, должны выходить на второстепенные улицы и оборудоваться шлагбаумами или воротами.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11.1.21. </w:t>
      </w:r>
      <w:proofErr w:type="gramStart"/>
      <w:r w:rsidRPr="00134418">
        <w:rPr>
          <w:rFonts w:ascii="Times New Roman" w:hAnsi="Times New Roman"/>
          <w:sz w:val="28"/>
          <w:szCs w:val="28"/>
        </w:rPr>
        <w:t xml:space="preserve">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11.1.22. Восстановить дороги общего пользования, которые использовались спецтехникой для проезда на строительную площадку.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 При производстве строительных работ застройщику запрещается: </w:t>
      </w:r>
      <w:r w:rsidRPr="00134418">
        <w:rPr>
          <w:rFonts w:ascii="Times New Roman" w:hAnsi="Times New Roman"/>
          <w:sz w:val="28"/>
          <w:szCs w:val="28"/>
        </w:rPr>
        <w:tab/>
        <w:t xml:space="preserve">11.2.1. Вынос грязи (в том числе грунта, бетонной смеси) транспортными средствами с территорий строительных площадок.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11.2.3. Складирование строительных материалов и изделий за пределами огражденной площадки.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11.3. При производстве ремонтно-строительных работ эксплуатирующие и строительные организации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 11.3.4. </w:t>
      </w:r>
      <w:proofErr w:type="gramStart"/>
      <w:r w:rsidRPr="00134418">
        <w:rPr>
          <w:rFonts w:ascii="Times New Roman" w:hAnsi="Times New Roman"/>
          <w:sz w:val="28"/>
          <w:szCs w:val="28"/>
        </w:rPr>
        <w:t>При производстве мощения и асфальтирования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roofErr w:type="gramEnd"/>
      <w:r w:rsidRPr="00134418">
        <w:rPr>
          <w:rFonts w:ascii="Times New Roman" w:hAnsi="Times New Roman"/>
          <w:sz w:val="28"/>
          <w:szCs w:val="28"/>
        </w:rPr>
        <w:t xml:space="preserve">; </w:t>
      </w:r>
      <w:r w:rsidRPr="00134418">
        <w:rPr>
          <w:rFonts w:ascii="Times New Roman" w:hAnsi="Times New Roman"/>
          <w:sz w:val="28"/>
          <w:szCs w:val="28"/>
        </w:rPr>
        <w:tab/>
        <w:t xml:space="preserve">11.3.5. Не допускать складирования строительных материалов и не устраивать стоянки автомобилей и спецтехники на газонах.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11.5. Завершенные работы по благоустройству принимаются уполномоченным органом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12. Требования к размещению и содержанию малых </w:t>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архитектурных форм</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 </w:t>
      </w:r>
      <w:proofErr w:type="gramStart"/>
      <w:r w:rsidRPr="00134418">
        <w:rPr>
          <w:rFonts w:ascii="Times New Roman" w:hAnsi="Times New Roman"/>
          <w:sz w:val="28"/>
          <w:szCs w:val="28"/>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Pr="00134418">
        <w:rPr>
          <w:rFonts w:ascii="Times New Roman" w:hAnsi="Times New Roman"/>
          <w:sz w:val="28"/>
          <w:szCs w:val="28"/>
        </w:rPr>
        <w:t xml:space="preserve"> ансамбля застройки муниципального образования.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12.2. В рамках </w:t>
      </w:r>
      <w:proofErr w:type="gramStart"/>
      <w:r w:rsidRPr="00134418">
        <w:rPr>
          <w:rFonts w:ascii="Times New Roman" w:hAnsi="Times New Roman"/>
          <w:sz w:val="28"/>
          <w:szCs w:val="28"/>
        </w:rPr>
        <w:t>решения задачи обеспечения качества городской среды</w:t>
      </w:r>
      <w:proofErr w:type="gramEnd"/>
      <w:r w:rsidRPr="00134418">
        <w:rPr>
          <w:rFonts w:ascii="Times New Roman" w:hAnsi="Times New Roman"/>
          <w:sz w:val="28"/>
          <w:szCs w:val="28"/>
        </w:rPr>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w:t>
      </w:r>
      <w:r w:rsidRPr="00134418">
        <w:rPr>
          <w:rFonts w:ascii="Times New Roman" w:hAnsi="Times New Roman"/>
          <w:sz w:val="28"/>
          <w:szCs w:val="28"/>
        </w:rPr>
        <w:lastRenderedPageBreak/>
        <w:t xml:space="preserve">территории, создания условий для различных видов социальной активности и коммуникаций между людьми, применения </w:t>
      </w:r>
      <w:proofErr w:type="spellStart"/>
      <w:r w:rsidRPr="00134418">
        <w:rPr>
          <w:rFonts w:ascii="Times New Roman" w:hAnsi="Times New Roman"/>
          <w:sz w:val="28"/>
          <w:szCs w:val="28"/>
        </w:rPr>
        <w:t>экологичных</w:t>
      </w:r>
      <w:proofErr w:type="spellEnd"/>
      <w:r w:rsidRPr="00134418">
        <w:rPr>
          <w:rFonts w:ascii="Times New Roman" w:hAnsi="Times New Roman"/>
          <w:sz w:val="28"/>
          <w:szCs w:val="28"/>
        </w:rPr>
        <w:t xml:space="preserve"> материалов, создания условий для ведения здорового образа жизни всех категорий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12.3. Малые архитектурные формы, размещаемые на землях общего пользования, выполняются на основе типовых и </w:t>
      </w:r>
      <w:proofErr w:type="gramStart"/>
      <w:r w:rsidRPr="00134418">
        <w:rPr>
          <w:rFonts w:ascii="Times New Roman" w:hAnsi="Times New Roman"/>
          <w:sz w:val="28"/>
          <w:szCs w:val="28"/>
        </w:rPr>
        <w:t>индивидуальных проектов</w:t>
      </w:r>
      <w:proofErr w:type="gramEnd"/>
      <w:r w:rsidRPr="00134418">
        <w:rPr>
          <w:rFonts w:ascii="Times New Roman" w:hAnsi="Times New Roman"/>
          <w:sz w:val="28"/>
          <w:szCs w:val="28"/>
        </w:rPr>
        <w:t xml:space="preserve">, согласованных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r w:rsidRPr="00134418">
        <w:rPr>
          <w:rFonts w:ascii="Times New Roman" w:hAnsi="Times New Roman"/>
          <w:sz w:val="28"/>
          <w:szCs w:val="28"/>
        </w:rPr>
        <w:tab/>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12.7. При проектировании, выборе и размещении МАФ, в том числе уличной мебели, учитываются следующие условия: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а) наличие свободной площади на благоустраиваемой территории;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соответствие материалов и конструкции МАФ климату и назначению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защиту от образования наледи и снежных заносов, обеспечение стока воды, иных неблагоприятных воздействий окружающей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пропускную способность территории, частоту и продолжительность использования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возраст потенциальных пользователей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е) антивандальную защищенность МАФ от разрушения, оклейки, нанесения надписей и изображений;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ж) удобство обслуживания, а также механизированной и ручной очистки территории рядом с МАФ и под конструкцией;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з) возможность ремонта или замены деталей МАФ;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и) интенсивность пешеходного и автомобильного движения, близость транспортных узлов;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к) эстетичность, функциональность, эргономичность конструкций (высоту и наклон спинки скамеек, высоту урн и другие характеристики);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л) расцветку и стилистическое сочетание с другими МАФ, окружающей архитектурой, ландшафтным окружением;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м) безопасность для потенциальных пользователей.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12.8. При установке МАФ и уличной мебели необходимо предусматривать обеспечение: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расположения МАФ, не создающего препятствий для пешеходов;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приоритета компактной установки МАФ на минимальной площади в местах большого скопления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в) устойчивости конструкции;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надежной фиксации или возможности перемещения элементов в зависимости от типа МАФ и условий расположения;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наличия в каждой конкретной зоне благоустраиваемой территории рекомендуемых типов МАФ для такой зоны.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12.9.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 на котором они расположены.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12.10. Малые архитектурные формы, садово-парковая мебель должны находиться в исправном состоянии, ежегодно промываться и окрашиваться. </w:t>
      </w:r>
      <w:r w:rsidRPr="00134418">
        <w:rPr>
          <w:rFonts w:ascii="Times New Roman" w:hAnsi="Times New Roman"/>
          <w:sz w:val="28"/>
          <w:szCs w:val="28"/>
        </w:rPr>
        <w:tab/>
        <w:t xml:space="preserve">12.11.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134418">
        <w:rPr>
          <w:rFonts w:ascii="Times New Roman" w:hAnsi="Times New Roman"/>
          <w:sz w:val="28"/>
          <w:szCs w:val="28"/>
        </w:rPr>
        <w:t>обязаны</w:t>
      </w:r>
      <w:proofErr w:type="gramEnd"/>
      <w:r w:rsidRPr="00134418">
        <w:rPr>
          <w:rFonts w:ascii="Times New Roman" w:hAnsi="Times New Roman"/>
          <w:sz w:val="28"/>
          <w:szCs w:val="28"/>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134418">
        <w:rPr>
          <w:rFonts w:ascii="Times New Roman" w:hAnsi="Times New Roman"/>
          <w:sz w:val="28"/>
          <w:szCs w:val="28"/>
        </w:rPr>
        <w:t>иных материалов, не требующих защиты производить не рекомендуется</w:t>
      </w:r>
      <w:proofErr w:type="gramEnd"/>
      <w:r w:rsidRPr="00134418">
        <w:rPr>
          <w:rFonts w:ascii="Times New Roman" w:hAnsi="Times New Roman"/>
          <w:sz w:val="28"/>
          <w:szCs w:val="28"/>
        </w:rPr>
        <w:t xml:space="preserve">.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12.12. В целях защиты МАФ от графического вандализма необходимо: </w:t>
      </w:r>
      <w:r w:rsidRPr="00134418">
        <w:rPr>
          <w:rFonts w:ascii="Times New Roman" w:hAnsi="Times New Roman"/>
          <w:sz w:val="28"/>
          <w:szCs w:val="28"/>
        </w:rPr>
        <w:tab/>
        <w:t xml:space="preserve">а) минимизировать площадь поверхностей МАФ, свободные поверхности делать с рельефным </w:t>
      </w:r>
      <w:proofErr w:type="spellStart"/>
      <w:r w:rsidRPr="00134418">
        <w:rPr>
          <w:rFonts w:ascii="Times New Roman" w:hAnsi="Times New Roman"/>
          <w:sz w:val="28"/>
          <w:szCs w:val="28"/>
        </w:rPr>
        <w:t>текстурированием</w:t>
      </w:r>
      <w:proofErr w:type="spellEnd"/>
      <w:r w:rsidRPr="00134418">
        <w:rPr>
          <w:rFonts w:ascii="Times New Roman" w:hAnsi="Times New Roman"/>
          <w:sz w:val="28"/>
          <w:szCs w:val="28"/>
        </w:rPr>
        <w:t xml:space="preserve"> или перфорированием, препятствующим графическому вандализму или облегчающим его устранение;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w:t>
      </w:r>
      <w:r w:rsidRPr="00134418">
        <w:rPr>
          <w:rFonts w:ascii="Times New Roman" w:hAnsi="Times New Roman"/>
          <w:sz w:val="28"/>
          <w:szCs w:val="28"/>
        </w:rPr>
        <w:lastRenderedPageBreak/>
        <w:t xml:space="preserve">абразивным и растворяющим веществам материалов, отдавая предпочтение темным тонам окраски плоских поверхностей;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12.13.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13. Требования к содержанию пляжей</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13.1. При проектировании зон отдыха в прибрежной части водоемов площадь </w:t>
      </w:r>
      <w:proofErr w:type="gramStart"/>
      <w:r w:rsidRPr="00134418">
        <w:rPr>
          <w:rFonts w:ascii="Times New Roman" w:hAnsi="Times New Roman"/>
          <w:sz w:val="28"/>
          <w:szCs w:val="28"/>
        </w:rPr>
        <w:t>пляжа</w:t>
      </w:r>
      <w:proofErr w:type="gramEnd"/>
      <w:r w:rsidRPr="00134418">
        <w:rPr>
          <w:rFonts w:ascii="Times New Roman" w:hAnsi="Times New Roman"/>
          <w:sz w:val="28"/>
          <w:szCs w:val="28"/>
        </w:rPr>
        <w:t xml:space="preserve"> и протяженность береговой линии пляжей обычно принимаются по расчету количества посетителей.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13.2</w:t>
      </w:r>
      <w:proofErr w:type="gramStart"/>
      <w:r w:rsidRPr="00134418">
        <w:rPr>
          <w:rFonts w:ascii="Times New Roman" w:hAnsi="Times New Roman"/>
          <w:sz w:val="28"/>
          <w:szCs w:val="28"/>
        </w:rPr>
        <w:t xml:space="preserve"> В</w:t>
      </w:r>
      <w:proofErr w:type="gramEnd"/>
      <w:r w:rsidRPr="00134418">
        <w:rPr>
          <w:rFonts w:ascii="Times New Roman" w:hAnsi="Times New Roman"/>
          <w:sz w:val="28"/>
          <w:szCs w:val="28"/>
        </w:rPr>
        <w:t xml:space="preserve"> целях охраны жизни людей на пляжах владелец пляжа обязан: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13.2.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 Не допускается использование территории пляжа для выгуливания собак.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сельского поселения.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3.6.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13.7. Ежегодно до начала купального сезона на пляже необходимо подсыпать чистый песок или гальку.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13.8.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13.9. Исполнение требований к содержанию пляжей и </w:t>
      </w:r>
      <w:proofErr w:type="gramStart"/>
      <w:r w:rsidRPr="00134418">
        <w:rPr>
          <w:rFonts w:ascii="Times New Roman" w:hAnsi="Times New Roman"/>
          <w:sz w:val="28"/>
          <w:szCs w:val="28"/>
        </w:rPr>
        <w:t>контроль за</w:t>
      </w:r>
      <w:proofErr w:type="gramEnd"/>
      <w:r w:rsidRPr="00134418">
        <w:rPr>
          <w:rFonts w:ascii="Times New Roman" w:hAnsi="Times New Roman"/>
          <w:sz w:val="28"/>
          <w:szCs w:val="28"/>
        </w:rPr>
        <w:t xml:space="preserve"> безопасностью на территории пляжа осуществляет уполномоченный орган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14. Требования к содержанию парков</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14.1. Парки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14.2. </w:t>
      </w:r>
      <w:proofErr w:type="gramStart"/>
      <w:r w:rsidRPr="00134418">
        <w:rPr>
          <w:rFonts w:ascii="Times New Roman" w:hAnsi="Times New Roman"/>
          <w:sz w:val="28"/>
          <w:szCs w:val="28"/>
        </w:rPr>
        <w:t xml:space="preserve">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134418">
        <w:rPr>
          <w:rFonts w:ascii="Times New Roman" w:hAnsi="Times New Roman"/>
          <w:sz w:val="28"/>
          <w:szCs w:val="28"/>
        </w:rPr>
        <w:t>т.ч</w:t>
      </w:r>
      <w:proofErr w:type="spellEnd"/>
      <w:r w:rsidRPr="00134418">
        <w:rPr>
          <w:rFonts w:ascii="Times New Roman" w:hAnsi="Times New Roman"/>
          <w:sz w:val="28"/>
          <w:szCs w:val="28"/>
        </w:rPr>
        <w:t xml:space="preserve">.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14.10. Установка цветочниц (вазонов) на территории парков производится в соответствии с требованиями п.8.12 настоящих Правил.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15. Содержание и эксплуатация дорог</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15.1. Автомобильные дороги общего пользования местного значения:</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поверхность дорожных знаков должна быть чистой, без повреждений; </w:t>
      </w:r>
      <w:r w:rsidRPr="00134418">
        <w:rPr>
          <w:rFonts w:ascii="Times New Roman" w:hAnsi="Times New Roman"/>
          <w:sz w:val="28"/>
          <w:szCs w:val="28"/>
        </w:rPr>
        <w:tab/>
        <w:t xml:space="preserve">- детали светофора и (или) элементы его крепления не должны иметь видимых повреждений, разрушений, коррозии, </w:t>
      </w:r>
      <w:proofErr w:type="spellStart"/>
      <w:r w:rsidRPr="00134418">
        <w:rPr>
          <w:rFonts w:ascii="Times New Roman" w:hAnsi="Times New Roman"/>
          <w:sz w:val="28"/>
          <w:szCs w:val="28"/>
        </w:rPr>
        <w:t>рассеиватель</w:t>
      </w:r>
      <w:proofErr w:type="spellEnd"/>
      <w:r w:rsidRPr="00134418">
        <w:rPr>
          <w:rFonts w:ascii="Times New Roman" w:hAnsi="Times New Roman"/>
          <w:sz w:val="28"/>
          <w:szCs w:val="28"/>
        </w:rPr>
        <w:t xml:space="preserve"> не должен иметь сколов и трещин;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замена вышедшего из строя источника света в светофоре должна производиться незамедлительно после обнаружения неисправности;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15.6. С целью сохранения дорожных покрытий на территории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запрещается: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подвоз груза волоком;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перегон по улицам населенных пунктов, имеющим твердое покрытие, машин на гусеничном ходу;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r w:rsidRPr="00134418">
        <w:rPr>
          <w:rFonts w:ascii="Times New Roman" w:hAnsi="Times New Roman"/>
          <w:sz w:val="28"/>
          <w:szCs w:val="28"/>
        </w:rPr>
        <w:tab/>
        <w:t xml:space="preserve">15.7. На тротуарах автомобильных дорог используются следующие малые архитектурные формы: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установки освещения;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скамейки без спинки с местом для сумок;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опоры у скамеек для людей с ограниченными возможностями;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ограждения (в местах необходимости обеспечения защиты пешеходов от наезда автомобилей);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навесные кашпо, навесные цветочницы и вазоны;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высокие цветочницы (вазоны) и урны.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15.8. На пешеходных зонах используются следующие малые архитектурные формы: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уличные фонари, высота которых соотносима с ростом человека;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скамейки, предполагающие длительное сидение;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цветочницы и кашпо (вазоны);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информационные стенды;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защитные ограждения;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16. Требования к производству земляных и строительных работ и восстановлению элементов благоустройства после их завершения</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16.1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134418">
        <w:rPr>
          <w:rFonts w:ascii="Times New Roman" w:hAnsi="Times New Roman"/>
          <w:sz w:val="28"/>
          <w:szCs w:val="28"/>
        </w:rPr>
        <w:t>благоустроительными</w:t>
      </w:r>
      <w:proofErr w:type="spellEnd"/>
      <w:r w:rsidRPr="00134418">
        <w:rPr>
          <w:rFonts w:ascii="Times New Roman" w:hAnsi="Times New Roman"/>
          <w:sz w:val="28"/>
          <w:szCs w:val="28"/>
        </w:rPr>
        <w:t xml:space="preserve"> работами на земельных участках, находящихся в муниципальной и государственной неразграниченной собственности на территории района.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16.2</w:t>
      </w:r>
      <w:proofErr w:type="gramStart"/>
      <w:r w:rsidRPr="00134418">
        <w:rPr>
          <w:rFonts w:ascii="Times New Roman" w:hAnsi="Times New Roman"/>
          <w:sz w:val="28"/>
          <w:szCs w:val="28"/>
        </w:rPr>
        <w:t xml:space="preserve"> В</w:t>
      </w:r>
      <w:proofErr w:type="gramEnd"/>
      <w:r w:rsidRPr="00134418">
        <w:rPr>
          <w:rFonts w:ascii="Times New Roman" w:hAnsi="Times New Roman"/>
          <w:sz w:val="28"/>
          <w:szCs w:val="28"/>
        </w:rPr>
        <w:t xml:space="preserve">се земляные работы на земельных участках, находящихся в муниципальной и государственной неразграниченной собственности на территории района проводятся на основании разрешения на проведение земляных работ, выдаваемого уполномоченным структурным подразделением администрации по представлению соответствующих документов и согласований, лицами, заинтересованными в проведении работ. </w:t>
      </w:r>
      <w:r w:rsidRPr="00134418">
        <w:rPr>
          <w:rFonts w:ascii="Times New Roman" w:hAnsi="Times New Roman"/>
          <w:sz w:val="28"/>
          <w:szCs w:val="28"/>
        </w:rPr>
        <w:tab/>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16.4 Согласование размещения подземных инженерных коммуникаций на территории города осуществляется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16.5 Объекты благоустройства являются неотъемлемой частью городской среды и подлежат охране.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16.7. 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16.13. Производство земляных работ, </w:t>
      </w:r>
      <w:proofErr w:type="gramStart"/>
      <w:r w:rsidRPr="00134418">
        <w:rPr>
          <w:rFonts w:ascii="Times New Roman" w:hAnsi="Times New Roman"/>
          <w:sz w:val="28"/>
          <w:szCs w:val="28"/>
        </w:rPr>
        <w:t>кроме</w:t>
      </w:r>
      <w:proofErr w:type="gramEnd"/>
      <w:r w:rsidRPr="00134418">
        <w:rPr>
          <w:rFonts w:ascii="Times New Roman" w:hAnsi="Times New Roman"/>
          <w:sz w:val="28"/>
          <w:szCs w:val="28"/>
        </w:rPr>
        <w:t xml:space="preserve"> аварийных, на магистральных дорогах с ноября по апрель месяцы запрещается.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16.14. </w:t>
      </w:r>
      <w:proofErr w:type="gramStart"/>
      <w:r w:rsidRPr="00134418">
        <w:rPr>
          <w:rFonts w:ascii="Times New Roman" w:hAnsi="Times New Roman"/>
          <w:sz w:val="28"/>
          <w:szCs w:val="28"/>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134418">
        <w:rPr>
          <w:rFonts w:ascii="Times New Roman" w:hAnsi="Times New Roman"/>
          <w:sz w:val="28"/>
          <w:szCs w:val="28"/>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16.16. Запрещается производить откачку воды из котлованов, траншей на дороги, тротуары, зеленые насаждения. Для откачки воды должны быть </w:t>
      </w:r>
      <w:r w:rsidRPr="00134418">
        <w:rPr>
          <w:rFonts w:ascii="Times New Roman" w:hAnsi="Times New Roman"/>
          <w:sz w:val="28"/>
          <w:szCs w:val="28"/>
        </w:rPr>
        <w:lastRenderedPageBreak/>
        <w:t xml:space="preserve">использованы сети ливневой канализации с предварительным отстоем воды в емкостях, для осаждения песка и ила. Загрязнение колодцев не допускается. </w:t>
      </w:r>
      <w:r w:rsidRPr="00134418">
        <w:rPr>
          <w:rFonts w:ascii="Times New Roman" w:hAnsi="Times New Roman"/>
          <w:sz w:val="28"/>
          <w:szCs w:val="28"/>
        </w:rPr>
        <w:tab/>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134418">
        <w:rPr>
          <w:rFonts w:ascii="Times New Roman" w:hAnsi="Times New Roman"/>
          <w:sz w:val="28"/>
          <w:szCs w:val="28"/>
        </w:rPr>
        <w:t>дерева, вокруг ограждающего треугольника устраивается</w:t>
      </w:r>
      <w:proofErr w:type="gramEnd"/>
      <w:r w:rsidRPr="00134418">
        <w:rPr>
          <w:rFonts w:ascii="Times New Roman" w:hAnsi="Times New Roman"/>
          <w:sz w:val="28"/>
          <w:szCs w:val="28"/>
        </w:rPr>
        <w:t xml:space="preserve"> деревянный настил радиусом 0,5 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16.21.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17. Требования к проведению работ при строительстве, эксплуатации, ремонте и реконструкции систем коммунальной инфраструктуры</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17.2. Не допускается отсутствие и ненадлежащее техническое состояние крышек люков смотровых и </w:t>
      </w:r>
      <w:proofErr w:type="spellStart"/>
      <w:r w:rsidRPr="00134418">
        <w:rPr>
          <w:rFonts w:ascii="Times New Roman" w:hAnsi="Times New Roman"/>
          <w:sz w:val="28"/>
          <w:szCs w:val="28"/>
        </w:rPr>
        <w:t>дождеприемных</w:t>
      </w:r>
      <w:proofErr w:type="spellEnd"/>
      <w:r w:rsidRPr="00134418">
        <w:rPr>
          <w:rFonts w:ascii="Times New Roman" w:hAnsi="Times New Roman"/>
          <w:sz w:val="28"/>
          <w:szCs w:val="28"/>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17.4.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открывать люки колодцев и регулировать запорные устройства на магистралях водопровода, канализации, теплотрасс;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производить какие-либо работы на данных сетях без разрешения эксплуатирующих организаций;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4) оставлять колодцы незакрытыми или закрывать их разбитыми крышками;</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пользоваться пожарными гидрантами в хозяйственных целях;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 производить забор воды от уличных колонок с помощью шлангов;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 производить разборку колонок;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9) эксплуатировать сети с изоляцией волокнистыми материалами или пенополиуретановым покрытием без защитного покровного слоя.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17.7. Уборка и очистка водоотводных канав, </w:t>
      </w:r>
      <w:proofErr w:type="spellStart"/>
      <w:r w:rsidRPr="00134418">
        <w:rPr>
          <w:rFonts w:ascii="Times New Roman" w:hAnsi="Times New Roman"/>
          <w:sz w:val="28"/>
          <w:szCs w:val="28"/>
        </w:rPr>
        <w:t>водоперепускных</w:t>
      </w:r>
      <w:proofErr w:type="spellEnd"/>
      <w:r w:rsidRPr="00134418">
        <w:rPr>
          <w:rFonts w:ascii="Times New Roman" w:hAnsi="Times New Roman"/>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17.9.7. Обеспечивать освещение мест аварий в темное время суток, оповещать об аварии население через средства массовой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17.9.8. Обеспечивать содержание переходов через надземные коммуникации.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18. Требования к праздничному оформлению территории сельского поселения </w:t>
      </w:r>
      <w:r w:rsidR="00E35136" w:rsidRPr="00134418">
        <w:rPr>
          <w:rFonts w:ascii="Times New Roman" w:hAnsi="Times New Roman"/>
          <w:b/>
          <w:sz w:val="28"/>
          <w:szCs w:val="28"/>
        </w:rPr>
        <w:t>Первомайский сельсовет</w:t>
      </w:r>
      <w:r w:rsidRPr="00134418">
        <w:rPr>
          <w:rFonts w:ascii="Times New Roman" w:hAnsi="Times New Roman"/>
          <w:b/>
          <w:sz w:val="28"/>
          <w:szCs w:val="28"/>
        </w:rPr>
        <w:t xml:space="preserve"> муниципального района Салаватский район Республики Башкортостан</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18.1. Праздничное оформление территории сельского поселения </w:t>
      </w:r>
      <w:r w:rsidR="00E35136" w:rsidRPr="00134418">
        <w:rPr>
          <w:rFonts w:ascii="Times New Roman" w:hAnsi="Times New Roman"/>
          <w:sz w:val="28"/>
          <w:szCs w:val="28"/>
        </w:rPr>
        <w:t xml:space="preserve">Первомайский сельсовет </w:t>
      </w:r>
      <w:r w:rsidRPr="00134418">
        <w:rPr>
          <w:rFonts w:ascii="Times New Roman" w:hAnsi="Times New Roman"/>
          <w:sz w:val="28"/>
          <w:szCs w:val="28"/>
        </w:rPr>
        <w:t xml:space="preserve">муниципального района Салаватский район Республики Башкортостан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18.2. Перечень объектов праздничного оформления: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площади, улицы, бульвары, мостовые сооружения, магистрали;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б) места массовых гуляний, парки, скверы, набережные;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фасады зданий;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д) наземный общественный пассажирский транспорт, территории и фасады зданий, строений и сооружений транспортной инфраструктуры. </w:t>
      </w:r>
      <w:r w:rsidRPr="00134418">
        <w:rPr>
          <w:rFonts w:ascii="Times New Roman" w:hAnsi="Times New Roman"/>
          <w:sz w:val="28"/>
          <w:szCs w:val="28"/>
        </w:rPr>
        <w:tab/>
        <w:t xml:space="preserve">18.3.К элементам праздничного оформления относятся: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а) текстильные или нетканые изделия, в том числе с нанесенными на их поверхности графическими изображениями;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б) объемно-декоративные сооружения, имеющие несущую конструкцию и внешнее оформление, соответствующее тематике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в) мультимедийное и проекционное оборудование, предназначенное для трансляции текстовой, звуковой, графической и видеоинформации;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муниципальная символика;</w:t>
      </w:r>
      <w:proofErr w:type="gramEnd"/>
      <w:r w:rsidRPr="00134418">
        <w:rPr>
          <w:rFonts w:ascii="Times New Roman" w:hAnsi="Times New Roman"/>
          <w:sz w:val="28"/>
          <w:szCs w:val="28"/>
        </w:rPr>
        <w:t xml:space="preserve">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 за 1 месяц до новогодних и рождественских праздников; - за 5 дней до Дня защитника Отечества - 23 февраля</w:t>
      </w:r>
      <w:proofErr w:type="gramStart"/>
      <w:r w:rsidRPr="00134418">
        <w:rPr>
          <w:rFonts w:ascii="Times New Roman" w:hAnsi="Times New Roman"/>
          <w:sz w:val="28"/>
          <w:szCs w:val="28"/>
        </w:rPr>
        <w:t xml:space="preserve"> ,</w:t>
      </w:r>
      <w:proofErr w:type="gramEnd"/>
      <w:r w:rsidRPr="00134418">
        <w:rPr>
          <w:rFonts w:ascii="Times New Roman" w:hAnsi="Times New Roman"/>
          <w:sz w:val="28"/>
          <w:szCs w:val="28"/>
        </w:rPr>
        <w:t xml:space="preserve"> Международного женского дня - 8 Марта, Праздника Весны и Труда - 1 Мая, Дня Победы - 9 Мая, Дня России - 12 июня, Дня народного единства - 4 ноября.</w:t>
      </w:r>
    </w:p>
    <w:p w:rsidR="00891791" w:rsidRPr="00134418" w:rsidRDefault="00891791" w:rsidP="00891791">
      <w:pPr>
        <w:pStyle w:val="afa"/>
        <w:jc w:val="center"/>
        <w:rPr>
          <w:rFonts w:ascii="Times New Roman" w:hAnsi="Times New Roman"/>
          <w:b/>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19. Порядок и механизмы общественного участия в процессе благоустройства</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19.4. При реализации проектов благоустройства администрация обеспечивает информирование общественности о планирующихся изменениях и возможности участия в этом процессе.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19.5. Информирование осуществляется следующими способами (комбинацией способов):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создание единого информационного </w:t>
      </w:r>
      <w:proofErr w:type="spellStart"/>
      <w:r w:rsidRPr="00134418">
        <w:rPr>
          <w:rFonts w:ascii="Times New Roman" w:hAnsi="Times New Roman"/>
          <w:sz w:val="28"/>
          <w:szCs w:val="28"/>
        </w:rPr>
        <w:t>интернет-ресурса</w:t>
      </w:r>
      <w:proofErr w:type="spellEnd"/>
      <w:r w:rsidRPr="00134418">
        <w:rPr>
          <w:rFonts w:ascii="Times New Roman" w:hAnsi="Times New Roman"/>
          <w:sz w:val="28"/>
          <w:szCs w:val="28"/>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и текстовых отчетов по итогам проведения общественных обсуждений;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индивидуальные приглашения участников встречи лично, по электронной почте или по телефону;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7) использование социальных сетей и </w:t>
      </w:r>
      <w:proofErr w:type="spellStart"/>
      <w:r w:rsidRPr="00134418">
        <w:rPr>
          <w:rFonts w:ascii="Times New Roman" w:hAnsi="Times New Roman"/>
          <w:sz w:val="28"/>
          <w:szCs w:val="28"/>
        </w:rPr>
        <w:t>интернет-ресурсов</w:t>
      </w:r>
      <w:proofErr w:type="spellEnd"/>
      <w:r w:rsidRPr="00134418">
        <w:rPr>
          <w:rFonts w:ascii="Times New Roman" w:hAnsi="Times New Roman"/>
          <w:sz w:val="28"/>
          <w:szCs w:val="28"/>
        </w:rPr>
        <w:t xml:space="preserve">; </w:t>
      </w:r>
      <w:r w:rsidRPr="00134418">
        <w:rPr>
          <w:rFonts w:ascii="Times New Roman" w:hAnsi="Times New Roman"/>
          <w:sz w:val="28"/>
          <w:szCs w:val="28"/>
        </w:rPr>
        <w:tab/>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19.6. Общественное участие направлено на выявление интересов и ценностей различных групп населения, их отражение в проектировании любых изменений в сельском поселении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19.20. </w:t>
      </w:r>
      <w:proofErr w:type="gramStart"/>
      <w:r w:rsidRPr="00134418">
        <w:rPr>
          <w:rFonts w:ascii="Times New Roman" w:hAnsi="Times New Roman"/>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19.21. Администрация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 </w:t>
      </w:r>
      <w:r w:rsidRPr="00134418">
        <w:rPr>
          <w:rFonts w:ascii="Times New Roman" w:hAnsi="Times New Roman"/>
          <w:sz w:val="28"/>
          <w:szCs w:val="28"/>
        </w:rPr>
        <w:tab/>
        <w:t xml:space="preserve">19.23. 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134418">
        <w:rPr>
          <w:rFonts w:ascii="Times New Roman" w:hAnsi="Times New Roman"/>
          <w:sz w:val="28"/>
          <w:szCs w:val="28"/>
        </w:rPr>
        <w:t>доступ</w:t>
      </w:r>
      <w:proofErr w:type="gramEnd"/>
      <w:r w:rsidRPr="00134418">
        <w:rPr>
          <w:rFonts w:ascii="Times New Roman" w:hAnsi="Times New Roman"/>
          <w:sz w:val="28"/>
          <w:szCs w:val="28"/>
        </w:rPr>
        <w:t xml:space="preserve"> как на информационных ресурсах проекта, так и на официальном сайте органов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19.24. Одним из механизмов общественного участия является общественный контроль.</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19.25. Администрация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w:t>
      </w:r>
      <w:proofErr w:type="spellStart"/>
      <w:r w:rsidRPr="00134418">
        <w:rPr>
          <w:rFonts w:ascii="Times New Roman" w:hAnsi="Times New Roman"/>
          <w:sz w:val="28"/>
          <w:szCs w:val="28"/>
        </w:rPr>
        <w:t>видеофиксации</w:t>
      </w:r>
      <w:proofErr w:type="spellEnd"/>
      <w:r w:rsidRPr="00134418">
        <w:rPr>
          <w:rFonts w:ascii="Times New Roman" w:hAnsi="Times New Roman"/>
          <w:sz w:val="28"/>
          <w:szCs w:val="28"/>
        </w:rPr>
        <w:t xml:space="preserve">, а также интерактивных порталов в сети Интернет. Информация о выявленных и зафиксированных в рамках общественного </w:t>
      </w:r>
      <w:r w:rsidRPr="00134418">
        <w:rPr>
          <w:rFonts w:ascii="Times New Roman" w:hAnsi="Times New Roman"/>
          <w:sz w:val="28"/>
          <w:szCs w:val="28"/>
        </w:rPr>
        <w:lastRenderedPageBreak/>
        <w:t xml:space="preserve">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19.27.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19.28.1. Создание комфортной городской среды должно направляться на повышение привлекательности сельского поселения </w:t>
      </w:r>
      <w:r w:rsidR="00E35136"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в создании и предоставлении разного рода услуг и сервисов для посетителей общественных пространств;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в строительстве, реконструкции, реставрации объектов недвижимости;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в производстве или размещении элементов благоустройства;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в комплексном благоустройстве отдельных территорий, прилегающих к территориям, благоустраиваемым за счет средств муниципального района;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6) в организации мероприятий, обеспечивающих приток посетителей на создаваемые общественные пространства;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7) в организации уборки благоустроенных территорий, предоставлении сре</w:t>
      </w:r>
      <w:proofErr w:type="gramStart"/>
      <w:r w:rsidRPr="00134418">
        <w:rPr>
          <w:rFonts w:ascii="Times New Roman" w:hAnsi="Times New Roman"/>
          <w:sz w:val="28"/>
          <w:szCs w:val="28"/>
        </w:rPr>
        <w:t>дств дл</w:t>
      </w:r>
      <w:proofErr w:type="gramEnd"/>
      <w:r w:rsidRPr="00134418">
        <w:rPr>
          <w:rFonts w:ascii="Times New Roman" w:hAnsi="Times New Roman"/>
          <w:sz w:val="28"/>
          <w:szCs w:val="28"/>
        </w:rPr>
        <w:t xml:space="preserve">я подготовки проектов или проведения творческих конкурсов на разработку архитектурных концепций общественных пространств.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19.28.4. Вовлечение лиц, осуществляющих предпринимательскую деятельность, в реализацию комплексных проектов благоустройства должно </w:t>
      </w:r>
      <w:r w:rsidRPr="00134418">
        <w:rPr>
          <w:rFonts w:ascii="Times New Roman" w:hAnsi="Times New Roman"/>
          <w:sz w:val="28"/>
          <w:szCs w:val="28"/>
        </w:rPr>
        <w:lastRenderedPageBreak/>
        <w:t xml:space="preserve">осуществляться на стадии проектирования общественных пространств, подготовки технического задания, выбора зон для благоустройства. </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20.1. </w:t>
      </w:r>
      <w:proofErr w:type="gramStart"/>
      <w:r w:rsidRPr="00134418">
        <w:rPr>
          <w:rFonts w:ascii="Times New Roman" w:hAnsi="Times New Roman"/>
          <w:sz w:val="28"/>
          <w:szCs w:val="28"/>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муниципальными нормативно правовыми актами.</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20.2. Ответственными за участие в содержании прилегающей территории многоквартирных жилых домов являются: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 </w:t>
      </w:r>
      <w:r w:rsidRPr="00134418">
        <w:rPr>
          <w:rFonts w:ascii="Times New Roman" w:hAnsi="Times New Roman"/>
          <w:sz w:val="28"/>
          <w:szCs w:val="28"/>
        </w:rPr>
        <w:tab/>
        <w:t xml:space="preserve">- собственники помещений, избравшие непосредственную форму управления многоквартирным домом.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20.3. 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 иных случаях - 10 метров по периметру от границ земельных участков, если к такому земельному участку прилегает территория общего </w:t>
      </w:r>
      <w:r w:rsidRPr="00134418">
        <w:rPr>
          <w:rFonts w:ascii="Times New Roman" w:hAnsi="Times New Roman"/>
          <w:sz w:val="28"/>
          <w:szCs w:val="28"/>
        </w:rPr>
        <w:lastRenderedPageBreak/>
        <w:t xml:space="preserve">пользования, либо от здания, строения, сооружения, если к таким зданиям, строениям, сооружениям прилегает территория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20.5. В границах прилегающих территорий могут располагаться следующие территории общего пользования или их части: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пешеходные коммуникации, в том числе тротуары, аллеи, дорожки, тропинки;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территории, занятые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20.6. Границы прилегающей территории определяются с учетом следующих требований: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134418">
        <w:rPr>
          <w:rFonts w:ascii="Times New Roman" w:hAnsi="Times New Roman"/>
          <w:sz w:val="28"/>
          <w:szCs w:val="28"/>
        </w:rPr>
        <w:t xml:space="preserve"> возможности иметь смежные (общие) границы с другими прилегающими территориями (для исключения вклинивания, </w:t>
      </w:r>
      <w:proofErr w:type="spellStart"/>
      <w:r w:rsidRPr="00134418">
        <w:rPr>
          <w:rFonts w:ascii="Times New Roman" w:hAnsi="Times New Roman"/>
          <w:sz w:val="28"/>
          <w:szCs w:val="28"/>
        </w:rPr>
        <w:t>вкрапливания</w:t>
      </w:r>
      <w:proofErr w:type="spellEnd"/>
      <w:r w:rsidRPr="00134418">
        <w:rPr>
          <w:rFonts w:ascii="Times New Roman" w:hAnsi="Times New Roman"/>
          <w:sz w:val="28"/>
          <w:szCs w:val="28"/>
        </w:rPr>
        <w:t xml:space="preserve">, изломанности границ, чересполосицы при определении границ прилегающих территорий и соответствующих территорий общего </w:t>
      </w:r>
      <w:r w:rsidRPr="00134418">
        <w:rPr>
          <w:rFonts w:ascii="Times New Roman" w:hAnsi="Times New Roman"/>
          <w:sz w:val="28"/>
          <w:szCs w:val="28"/>
        </w:rPr>
        <w:lastRenderedPageBreak/>
        <w:t xml:space="preserve">пользования, которые будут находиться за границами таких территорий). </w:t>
      </w:r>
      <w:r w:rsidRPr="00134418">
        <w:rPr>
          <w:rFonts w:ascii="Times New Roman" w:hAnsi="Times New Roman"/>
          <w:sz w:val="28"/>
          <w:szCs w:val="28"/>
        </w:rPr>
        <w:tab/>
        <w:t xml:space="preserve">20.7. Содержание прилегающих территорий включает: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уборку прилегающей территории;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подметание прилегающих территорий от сметы, пыли и бытового мусора, их мойку;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сгон скоплений талой и дождевой воды;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организацию вывоза и размещения мусора, уличного смета, отходов в отведенных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своевременное сгребание и вывоз опавших листьев в период листопада;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надлежащее содержание и ремонт малых архитектурных форм;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сгребание и подметание снега, посыпку наледи песком или </w:t>
      </w:r>
      <w:proofErr w:type="spellStart"/>
      <w:r w:rsidRPr="00134418">
        <w:rPr>
          <w:rFonts w:ascii="Times New Roman" w:hAnsi="Times New Roman"/>
          <w:sz w:val="28"/>
          <w:szCs w:val="28"/>
        </w:rPr>
        <w:t>противогололедными</w:t>
      </w:r>
      <w:proofErr w:type="spellEnd"/>
      <w:r w:rsidRPr="00134418">
        <w:rPr>
          <w:rFonts w:ascii="Times New Roman" w:hAnsi="Times New Roman"/>
          <w:sz w:val="28"/>
          <w:szCs w:val="28"/>
        </w:rPr>
        <w:t xml:space="preserve"> материалами, удаление снега и снежно-ледяных образований с тротуаров (пешеходных дорожек).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 xml:space="preserve">21. На территории сельского поселения </w:t>
      </w:r>
      <w:r w:rsidR="002616C7" w:rsidRPr="00134418">
        <w:rPr>
          <w:rFonts w:ascii="Times New Roman" w:hAnsi="Times New Roman"/>
          <w:b/>
          <w:sz w:val="28"/>
          <w:szCs w:val="28"/>
        </w:rPr>
        <w:t>Первомайский сельсовет</w:t>
      </w:r>
      <w:r w:rsidRPr="00134418">
        <w:rPr>
          <w:rFonts w:ascii="Times New Roman" w:hAnsi="Times New Roman"/>
          <w:b/>
          <w:sz w:val="28"/>
          <w:szCs w:val="28"/>
        </w:rPr>
        <w:t xml:space="preserve"> муниципального района Салаватский район Республики Башкортостан запрещено.</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 В отношении отходов производства и потребления, твердых и жидких коммунальных отходов на всех территориях: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устройство несанкционированных свалок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складирование и хранение тары, крупногабаритного мусора, строительных и иных отходов в неустановленных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создание препятствий для свободного подъезда к контейнерным площадкам и бункерам транспортных сре</w:t>
      </w:r>
      <w:proofErr w:type="gramStart"/>
      <w:r w:rsidRPr="00134418">
        <w:rPr>
          <w:rFonts w:ascii="Times New Roman" w:hAnsi="Times New Roman"/>
          <w:sz w:val="28"/>
          <w:szCs w:val="28"/>
        </w:rPr>
        <w:t>дств дл</w:t>
      </w:r>
      <w:proofErr w:type="gramEnd"/>
      <w:r w:rsidRPr="00134418">
        <w:rPr>
          <w:rFonts w:ascii="Times New Roman" w:hAnsi="Times New Roman"/>
          <w:sz w:val="28"/>
          <w:szCs w:val="28"/>
        </w:rPr>
        <w:t xml:space="preserve">я сбора и вывоза мусора в результате заезда и парковки транспортных средств, а также использования, хранения, размещения иного имущества;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сброс крупногабаритных и строительных отходов в мусоропроводы, контейнеры и на контейнерные площадки для сбора твердых коммунальных </w:t>
      </w:r>
      <w:r w:rsidRPr="00134418">
        <w:rPr>
          <w:rFonts w:ascii="Times New Roman" w:hAnsi="Times New Roman"/>
          <w:sz w:val="28"/>
          <w:szCs w:val="28"/>
        </w:rPr>
        <w:lastRenderedPageBreak/>
        <w:t xml:space="preserve">отходов; - складирование отходов на лестничных клетках жилых домов, около стволов мусоропроводов, а также у мусороприемных камер;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непринятие мер для организации вывоза твердых коммунальных отходов;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несанкционированный сброс сточных вод и жидких бытовых отходов в водные объекты и на рельеф местности;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засорение и засыпка водоемов и оврагов, загрязнение прилегающих к ним территорий, устройство запруд.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21.2. В отношении транспортных средств и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движение своим ходом машин и механизмов на гусеничном ходу по дорогам с </w:t>
      </w:r>
      <w:proofErr w:type="spellStart"/>
      <w:r w:rsidRPr="00134418">
        <w:rPr>
          <w:rFonts w:ascii="Times New Roman" w:hAnsi="Times New Roman"/>
          <w:sz w:val="28"/>
          <w:szCs w:val="28"/>
        </w:rPr>
        <w:t>асфальт</w:t>
      </w:r>
      <w:proofErr w:type="gramStart"/>
      <w:r w:rsidRPr="00134418">
        <w:rPr>
          <w:rFonts w:ascii="Times New Roman" w:hAnsi="Times New Roman"/>
          <w:sz w:val="28"/>
          <w:szCs w:val="28"/>
        </w:rPr>
        <w:t>о</w:t>
      </w:r>
      <w:proofErr w:type="spellEnd"/>
      <w:r w:rsidRPr="00134418">
        <w:rPr>
          <w:rFonts w:ascii="Times New Roman" w:hAnsi="Times New Roman"/>
          <w:sz w:val="28"/>
          <w:szCs w:val="28"/>
        </w:rPr>
        <w:t>-</w:t>
      </w:r>
      <w:proofErr w:type="gramEnd"/>
      <w:r w:rsidRPr="00134418">
        <w:rPr>
          <w:rFonts w:ascii="Times New Roman" w:hAnsi="Times New Roman"/>
          <w:sz w:val="28"/>
          <w:szCs w:val="28"/>
        </w:rPr>
        <w:t xml:space="preserve"> и цементно-бетонным покрытием (за исключением случаев проведения аварийно-восстановительных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подметание и вакуумная уборка дорог и тротуаров без предварительного увлажнения в летний период;</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самовольная установка дорожных знаков;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ремонт, техническое обслуживание, мытье, заправка автотранспортных средств вне отведенных для этого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вынос грунта и грязи колесами автотранспорта на автодороги общего пользования;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нанесение на покрытие автодорог разметки, надписей и изображений </w:t>
      </w:r>
      <w:proofErr w:type="spellStart"/>
      <w:r w:rsidRPr="00134418">
        <w:rPr>
          <w:rFonts w:ascii="Times New Roman" w:hAnsi="Times New Roman"/>
          <w:sz w:val="28"/>
          <w:szCs w:val="28"/>
        </w:rPr>
        <w:t>нерекламного</w:t>
      </w:r>
      <w:proofErr w:type="spellEnd"/>
      <w:r w:rsidRPr="00134418">
        <w:rPr>
          <w:rFonts w:ascii="Times New Roman" w:hAnsi="Times New Roman"/>
          <w:sz w:val="28"/>
          <w:szCs w:val="28"/>
        </w:rPr>
        <w:t xml:space="preserve"> характера.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21.3. В отношении территорий многоквартирной жилой застройки: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стоянка (парковка) механических и автотранспортных средств на детских и спортивных площадках;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хранение разукомплектованных или не подлежащих эксплуатации транспортных средств;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21.4. В отношении зеленых насаждений и озелененных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сырья, строительных материалов, дров, грунта, мусора, порубочных остатков на территориях, занятых зелеными насаждениями;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касание ветвей деревьев </w:t>
      </w:r>
      <w:proofErr w:type="spellStart"/>
      <w:r w:rsidRPr="00134418">
        <w:rPr>
          <w:rFonts w:ascii="Times New Roman" w:hAnsi="Times New Roman"/>
          <w:sz w:val="28"/>
          <w:szCs w:val="28"/>
        </w:rPr>
        <w:t>токонесущих</w:t>
      </w:r>
      <w:proofErr w:type="spellEnd"/>
      <w:r w:rsidRPr="00134418">
        <w:rPr>
          <w:rFonts w:ascii="Times New Roman" w:hAnsi="Times New Roman"/>
          <w:sz w:val="28"/>
          <w:szCs w:val="28"/>
        </w:rPr>
        <w:t xml:space="preserve"> проводов, закрывание ими указателей улиц и номерных знаков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134418">
        <w:rPr>
          <w:rFonts w:ascii="Times New Roman" w:hAnsi="Times New Roman"/>
          <w:sz w:val="28"/>
          <w:szCs w:val="28"/>
        </w:rPr>
        <w:t>утрамбовывания</w:t>
      </w:r>
      <w:proofErr w:type="spellEnd"/>
      <w:r w:rsidRPr="00134418">
        <w:rPr>
          <w:rFonts w:ascii="Times New Roman" w:hAnsi="Times New Roman"/>
          <w:sz w:val="28"/>
          <w:szCs w:val="28"/>
        </w:rPr>
        <w:t>;</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сгребание листвы, снега и грязи к комлевой части деревьев, кустарников.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21.5. В отношении территорий общего пользования, объектов благоустройства и малых архитектурных форм:</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загрязнение территорий общего пользования отходами производства и потребления;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мытье и ремонт транспортных средств вне специально предназначенных для этого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демонтаж малых архитектурных форм и их перемещение с установленных мест;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размещение малых архитектурных форм на земельных участках, находящихся в муниципальной и государственной неразграниченной собственности;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ритуальных принадлежностей и надгробных сооружений вне мест, специально предназначенных для этих целей;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производство земляных работ без разрешения, выдаваемого уполномоченным органом администрации.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21.6. В отношении средств наружной рекламы и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r>
      <w:proofErr w:type="gramStart"/>
      <w:r w:rsidRPr="00134418">
        <w:rPr>
          <w:rFonts w:ascii="Times New Roman" w:hAnsi="Times New Roman"/>
          <w:sz w:val="28"/>
          <w:szCs w:val="28"/>
        </w:rPr>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134418">
        <w:rPr>
          <w:rFonts w:ascii="Times New Roman" w:hAnsi="Times New Roman"/>
          <w:sz w:val="28"/>
          <w:szCs w:val="28"/>
        </w:rPr>
        <w:t>нерекламного</w:t>
      </w:r>
      <w:proofErr w:type="spellEnd"/>
      <w:r w:rsidRPr="00134418">
        <w:rPr>
          <w:rFonts w:ascii="Times New Roman" w:hAnsi="Times New Roman"/>
          <w:sz w:val="28"/>
          <w:szCs w:val="28"/>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w:t>
      </w:r>
      <w:proofErr w:type="gramEnd"/>
      <w:r w:rsidRPr="00134418">
        <w:rPr>
          <w:rFonts w:ascii="Times New Roman" w:hAnsi="Times New Roman"/>
          <w:sz w:val="28"/>
          <w:szCs w:val="28"/>
        </w:rPr>
        <w:t xml:space="preserve"> </w:t>
      </w:r>
      <w:proofErr w:type="gramStart"/>
      <w:r w:rsidRPr="00134418">
        <w:rPr>
          <w:rFonts w:ascii="Times New Roman" w:hAnsi="Times New Roman"/>
          <w:sz w:val="28"/>
          <w:szCs w:val="28"/>
        </w:rPr>
        <w:t>опорах</w:t>
      </w:r>
      <w:proofErr w:type="gramEnd"/>
      <w:r w:rsidRPr="00134418">
        <w:rPr>
          <w:rFonts w:ascii="Times New Roman" w:hAnsi="Times New Roman"/>
          <w:sz w:val="28"/>
          <w:szCs w:val="28"/>
        </w:rPr>
        <w:t xml:space="preserve">, опорах линий электропередач, освещения и связи, ограждениях, заборах, деревьях, автомобильных и пешеходных дорогах, дорожках и тротуарах;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 собраниях, митингах, демонстрациях, шествиях и пикетированиях".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21.7. В отношении инженерных сетей и коммуникаций: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 xml:space="preserve"> </w:t>
      </w:r>
      <w:r w:rsidRPr="00134418">
        <w:rPr>
          <w:rFonts w:ascii="Times New Roman" w:hAnsi="Times New Roman"/>
          <w:sz w:val="28"/>
          <w:szCs w:val="28"/>
        </w:rPr>
        <w:tab/>
        <w:t xml:space="preserve">- размещение запасов кабеля вне распределительного муфтового шкафа;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r w:rsidRPr="00134418">
        <w:rPr>
          <w:rFonts w:ascii="Times New Roman" w:hAnsi="Times New Roman"/>
          <w:sz w:val="28"/>
          <w:szCs w:val="28"/>
        </w:rPr>
        <w:tab/>
        <w:t xml:space="preserve">- самовольное присоединение промышленных, хозяйственно-бытовых и иных объектов к сетям ливневой канализации.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21.8. В отношении производства уборочных работ: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lastRenderedPageBreak/>
        <w:tab/>
        <w:t xml:space="preserve">- вывоз, складирование, сброс снега, снежно-ледяных образований в не установленных для этой цели местах;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несоблюдение требований к уборке и содержанию прилегающих территорий;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21.9. В отношении содержания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оставление животного без присмотра (надзора) во время выгула;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захоронение останков животных в землю на территориях общего пользования; - сброс останков домашних и сельскохозяйственных животных в водоемы, контейнеры для сбора ТКО и бункеры, вывоз на свалки.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21.10. В отношении некапитальных нестационарных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самовольное размещение некапитальных нестационарных строений,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некапитальных нестационарных сооружений с нарушением места размещения, установленного администрацией;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повреждение зеленых насаждений при установке и эксплуатации некапитальных нестационарных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складирование товарного запаса и тары вне торговых объектов и сооружений;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выкладка товара, установка торгового и холодильного оборудования вне нестационарного торгового объекта;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21.11. В отношении обеспечения тишины: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распространение шума в период с 23 ч. 00 мин. до 06 ч. 00 мин. местного времени на территории сельского поселения </w:t>
      </w:r>
      <w:r w:rsidR="002616C7" w:rsidRPr="00134418">
        <w:rPr>
          <w:rFonts w:ascii="Times New Roman" w:hAnsi="Times New Roman"/>
          <w:sz w:val="28"/>
          <w:szCs w:val="28"/>
        </w:rPr>
        <w:t>Первомайский сельсовет</w:t>
      </w:r>
      <w:r w:rsidRPr="00134418">
        <w:rPr>
          <w:rFonts w:ascii="Times New Roman" w:hAnsi="Times New Roman"/>
          <w:sz w:val="28"/>
          <w:szCs w:val="28"/>
        </w:rPr>
        <w:t xml:space="preserve"> муниципального района Салаватский район Республики Башкортостан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w:t>
      </w:r>
      <w:r w:rsidRPr="00134418">
        <w:rPr>
          <w:rFonts w:ascii="Times New Roman" w:hAnsi="Times New Roman"/>
          <w:sz w:val="28"/>
          <w:szCs w:val="28"/>
        </w:rPr>
        <w:lastRenderedPageBreak/>
        <w:t>автосигнализации, а также посредством громкого пения, выкриков, свиста</w:t>
      </w:r>
      <w:proofErr w:type="gramEnd"/>
      <w:r w:rsidRPr="00134418">
        <w:rPr>
          <w:rFonts w:ascii="Times New Roman" w:hAnsi="Times New Roman"/>
          <w:sz w:val="28"/>
          <w:szCs w:val="28"/>
        </w:rPr>
        <w:t>, спортивной и трюковой езды на авт</w:t>
      </w:r>
      <w:proofErr w:type="gramStart"/>
      <w:r w:rsidRPr="00134418">
        <w:rPr>
          <w:rFonts w:ascii="Times New Roman" w:hAnsi="Times New Roman"/>
          <w:sz w:val="28"/>
          <w:szCs w:val="28"/>
        </w:rPr>
        <w:t>о-</w:t>
      </w:r>
      <w:proofErr w:type="gramEnd"/>
      <w:r w:rsidRPr="00134418">
        <w:rPr>
          <w:rFonts w:ascii="Times New Roman" w:hAnsi="Times New Roman"/>
          <w:sz w:val="28"/>
          <w:szCs w:val="28"/>
        </w:rPr>
        <w:t xml:space="preserve"> и мототранспорте, игры на музыкальных инструментах. -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 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06 ч. 00 мин. местного времени.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21.12. В отношении территорий индивидуальной жилой застройки (частных домовладений):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roofErr w:type="gramStart"/>
      <w:r w:rsidRPr="00134418">
        <w:rPr>
          <w:rFonts w:ascii="Times New Roman" w:hAnsi="Times New Roman"/>
          <w:sz w:val="28"/>
          <w:szCs w:val="28"/>
        </w:rPr>
        <w:t xml:space="preserve">-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 </w:t>
      </w:r>
      <w:proofErr w:type="gramEnd"/>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 размещение сырья, материалов, грунта, оборудования за пределами земельных участков, отведенных под застройку частных (индивидуальных) жилых домов.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r>
    </w:p>
    <w:p w:rsidR="00891791" w:rsidRPr="00134418" w:rsidRDefault="00891791" w:rsidP="00891791">
      <w:pPr>
        <w:pStyle w:val="afa"/>
        <w:jc w:val="center"/>
        <w:rPr>
          <w:rFonts w:ascii="Times New Roman" w:hAnsi="Times New Roman"/>
          <w:b/>
          <w:sz w:val="28"/>
          <w:szCs w:val="28"/>
        </w:rPr>
      </w:pPr>
      <w:r w:rsidRPr="00134418">
        <w:rPr>
          <w:rFonts w:ascii="Times New Roman" w:hAnsi="Times New Roman"/>
          <w:b/>
          <w:sz w:val="28"/>
          <w:szCs w:val="28"/>
        </w:rPr>
        <w:t>22. Ответственность за нарушение настоящих Правил</w:t>
      </w:r>
    </w:p>
    <w:p w:rsidR="00891791" w:rsidRPr="00134418" w:rsidRDefault="00891791" w:rsidP="00891791">
      <w:pPr>
        <w:pStyle w:val="afa"/>
        <w:jc w:val="both"/>
        <w:rPr>
          <w:rFonts w:ascii="Times New Roman" w:hAnsi="Times New Roman"/>
          <w:sz w:val="28"/>
          <w:szCs w:val="28"/>
        </w:rPr>
      </w:pP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 xml:space="preserve">22.1. Лица, виновные в нарушении настоящих Правил, привлекаются к ответственности в соответствии с действующим законодательством. </w:t>
      </w:r>
    </w:p>
    <w:p w:rsidR="00891791" w:rsidRPr="00134418" w:rsidRDefault="00891791" w:rsidP="00891791">
      <w:pPr>
        <w:pStyle w:val="afa"/>
        <w:jc w:val="both"/>
        <w:rPr>
          <w:rFonts w:ascii="Times New Roman" w:hAnsi="Times New Roman"/>
          <w:sz w:val="28"/>
          <w:szCs w:val="28"/>
        </w:rPr>
      </w:pPr>
      <w:r w:rsidRPr="00134418">
        <w:rPr>
          <w:rFonts w:ascii="Times New Roman" w:hAnsi="Times New Roman"/>
          <w:sz w:val="28"/>
          <w:szCs w:val="28"/>
        </w:rPr>
        <w:tab/>
        <w:t>22.2.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891791" w:rsidRPr="00134418" w:rsidRDefault="00891791" w:rsidP="00891791">
      <w:pPr>
        <w:pStyle w:val="afa"/>
        <w:pBdr>
          <w:bottom w:val="single" w:sz="4" w:space="1" w:color="auto"/>
        </w:pBdr>
        <w:jc w:val="both"/>
        <w:rPr>
          <w:rFonts w:ascii="Times New Roman" w:hAnsi="Times New Roman"/>
          <w:sz w:val="28"/>
          <w:szCs w:val="28"/>
        </w:rPr>
      </w:pPr>
    </w:p>
    <w:p w:rsidR="0000546C" w:rsidRPr="00134418" w:rsidRDefault="0000546C"/>
    <w:sectPr w:rsidR="0000546C" w:rsidRPr="00134418" w:rsidSect="00951238">
      <w:pgSz w:w="11906" w:h="16838" w:code="9"/>
      <w:pgMar w:top="1134" w:right="850" w:bottom="1134" w:left="1701" w:header="13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73E1BE4"/>
    <w:name w:val="WW8Num19"/>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91"/>
    <w:rsid w:val="0000546C"/>
    <w:rsid w:val="00051D3E"/>
    <w:rsid w:val="000805E7"/>
    <w:rsid w:val="00116EBC"/>
    <w:rsid w:val="001228F6"/>
    <w:rsid w:val="00134418"/>
    <w:rsid w:val="001E5109"/>
    <w:rsid w:val="002616C7"/>
    <w:rsid w:val="00383E70"/>
    <w:rsid w:val="003906BD"/>
    <w:rsid w:val="003F2B73"/>
    <w:rsid w:val="00411B29"/>
    <w:rsid w:val="0046679E"/>
    <w:rsid w:val="00495C01"/>
    <w:rsid w:val="004D05E9"/>
    <w:rsid w:val="007B3BCA"/>
    <w:rsid w:val="00891791"/>
    <w:rsid w:val="008A1BDA"/>
    <w:rsid w:val="00951238"/>
    <w:rsid w:val="00A16F3C"/>
    <w:rsid w:val="00A41BBE"/>
    <w:rsid w:val="00B55666"/>
    <w:rsid w:val="00BD16C2"/>
    <w:rsid w:val="00E35136"/>
    <w:rsid w:val="00E74D9A"/>
    <w:rsid w:val="00F06E7F"/>
    <w:rsid w:val="00FF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91"/>
    <w:rPr>
      <w:rFonts w:ascii="Calibri" w:eastAsia="Calibri" w:hAnsi="Calibri" w:cs="Times New Roman"/>
      <w:lang w:eastAsia="ru-RU"/>
    </w:rPr>
  </w:style>
  <w:style w:type="paragraph" w:styleId="1">
    <w:name w:val="heading 1"/>
    <w:basedOn w:val="a"/>
    <w:next w:val="a"/>
    <w:link w:val="10"/>
    <w:uiPriority w:val="99"/>
    <w:qFormat/>
    <w:rsid w:val="00891791"/>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lang w:val="x-none" w:eastAsia="x-none"/>
    </w:rPr>
  </w:style>
  <w:style w:type="paragraph" w:styleId="2">
    <w:name w:val="heading 2"/>
    <w:basedOn w:val="a"/>
    <w:next w:val="a"/>
    <w:link w:val="20"/>
    <w:qFormat/>
    <w:rsid w:val="0089179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891791"/>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891791"/>
    <w:pPr>
      <w:keepNext/>
      <w:spacing w:before="240" w:after="60"/>
      <w:outlineLvl w:val="3"/>
    </w:pPr>
    <w:rPr>
      <w:rFonts w:eastAsia="Times New Roman"/>
      <w:b/>
      <w:bCs/>
      <w:sz w:val="28"/>
      <w:szCs w:val="28"/>
      <w:lang w:val="x-none" w:eastAsia="x-none"/>
    </w:rPr>
  </w:style>
  <w:style w:type="paragraph" w:styleId="5">
    <w:name w:val="heading 5"/>
    <w:basedOn w:val="a"/>
    <w:next w:val="a"/>
    <w:link w:val="50"/>
    <w:semiHidden/>
    <w:unhideWhenUsed/>
    <w:qFormat/>
    <w:rsid w:val="00891791"/>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1791"/>
    <w:rPr>
      <w:rFonts w:ascii="Arial" w:eastAsia="Times New Roman" w:hAnsi="Arial" w:cs="Times New Roman"/>
      <w:b/>
      <w:bCs/>
      <w:sz w:val="24"/>
      <w:szCs w:val="24"/>
      <w:u w:val="single"/>
      <w:lang w:val="x-none" w:eastAsia="x-none"/>
    </w:rPr>
  </w:style>
  <w:style w:type="character" w:customStyle="1" w:styleId="20">
    <w:name w:val="Заголовок 2 Знак"/>
    <w:basedOn w:val="a0"/>
    <w:link w:val="2"/>
    <w:rsid w:val="0089179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91791"/>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91791"/>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891791"/>
    <w:rPr>
      <w:rFonts w:ascii="Calibri" w:eastAsia="Times New Roman" w:hAnsi="Calibri" w:cs="Times New Roman"/>
      <w:b/>
      <w:bCs/>
      <w:i/>
      <w:iCs/>
      <w:sz w:val="26"/>
      <w:szCs w:val="26"/>
      <w:lang w:val="x-none" w:eastAsia="x-none"/>
    </w:rPr>
  </w:style>
  <w:style w:type="paragraph" w:customStyle="1" w:styleId="a3">
    <w:name w:val="Знак"/>
    <w:basedOn w:val="a"/>
    <w:rsid w:val="00891791"/>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rsid w:val="00891791"/>
    <w:pPr>
      <w:tabs>
        <w:tab w:val="center" w:pos="4153"/>
        <w:tab w:val="right" w:pos="8306"/>
      </w:tabs>
      <w:spacing w:after="0" w:line="240" w:lineRule="auto"/>
    </w:pPr>
    <w:rPr>
      <w:rFonts w:ascii="Times New Roman" w:hAnsi="Times New Roman"/>
      <w:sz w:val="20"/>
      <w:szCs w:val="20"/>
      <w:lang w:val="x-none"/>
    </w:rPr>
  </w:style>
  <w:style w:type="character" w:customStyle="1" w:styleId="a5">
    <w:name w:val="Верхний колонтитул Знак"/>
    <w:basedOn w:val="a0"/>
    <w:link w:val="a4"/>
    <w:uiPriority w:val="99"/>
    <w:rsid w:val="00891791"/>
    <w:rPr>
      <w:rFonts w:ascii="Times New Roman" w:eastAsia="Calibri" w:hAnsi="Times New Roman" w:cs="Times New Roman"/>
      <w:sz w:val="20"/>
      <w:szCs w:val="20"/>
      <w:lang w:val="x-none" w:eastAsia="ru-RU"/>
    </w:rPr>
  </w:style>
  <w:style w:type="paragraph" w:customStyle="1" w:styleId="22">
    <w:name w:val="Основной текст с отступом 22"/>
    <w:basedOn w:val="a"/>
    <w:rsid w:val="00891791"/>
    <w:pPr>
      <w:overflowPunct w:val="0"/>
      <w:autoSpaceDE w:val="0"/>
      <w:autoSpaceDN w:val="0"/>
      <w:adjustRightInd w:val="0"/>
      <w:spacing w:after="0" w:line="240" w:lineRule="auto"/>
      <w:ind w:firstLine="360"/>
      <w:jc w:val="both"/>
    </w:pPr>
    <w:rPr>
      <w:rFonts w:ascii="Times New Roman" w:hAnsi="Times New Roman"/>
      <w:sz w:val="28"/>
      <w:szCs w:val="20"/>
    </w:rPr>
  </w:style>
  <w:style w:type="paragraph" w:styleId="a6">
    <w:name w:val="footer"/>
    <w:basedOn w:val="a"/>
    <w:link w:val="a7"/>
    <w:uiPriority w:val="99"/>
    <w:rsid w:val="00891791"/>
    <w:pPr>
      <w:tabs>
        <w:tab w:val="center" w:pos="4677"/>
        <w:tab w:val="right" w:pos="9355"/>
      </w:tabs>
      <w:spacing w:after="0" w:line="240" w:lineRule="auto"/>
    </w:pPr>
    <w:rPr>
      <w:rFonts w:eastAsia="Times New Roman"/>
      <w:sz w:val="20"/>
      <w:szCs w:val="20"/>
      <w:lang w:val="x-none"/>
    </w:rPr>
  </w:style>
  <w:style w:type="character" w:customStyle="1" w:styleId="a7">
    <w:name w:val="Нижний колонтитул Знак"/>
    <w:basedOn w:val="a0"/>
    <w:link w:val="a6"/>
    <w:uiPriority w:val="99"/>
    <w:rsid w:val="00891791"/>
    <w:rPr>
      <w:rFonts w:ascii="Calibri" w:eastAsia="Times New Roman" w:hAnsi="Calibri" w:cs="Times New Roman"/>
      <w:sz w:val="20"/>
      <w:szCs w:val="20"/>
      <w:lang w:val="x-none" w:eastAsia="ru-RU"/>
    </w:rPr>
  </w:style>
  <w:style w:type="paragraph" w:styleId="a8">
    <w:name w:val="Document Map"/>
    <w:basedOn w:val="a"/>
    <w:link w:val="a9"/>
    <w:semiHidden/>
    <w:rsid w:val="00891791"/>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891791"/>
    <w:rPr>
      <w:rFonts w:ascii="Tahoma" w:eastAsia="Calibri" w:hAnsi="Tahoma" w:cs="Tahoma"/>
      <w:sz w:val="20"/>
      <w:szCs w:val="20"/>
      <w:shd w:val="clear" w:color="auto" w:fill="000080"/>
      <w:lang w:eastAsia="ru-RU"/>
    </w:rPr>
  </w:style>
  <w:style w:type="table" w:styleId="aa">
    <w:name w:val="Table Grid"/>
    <w:basedOn w:val="a1"/>
    <w:rsid w:val="0089179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17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891791"/>
    <w:rPr>
      <w:color w:val="0000FF"/>
      <w:u w:val="single"/>
    </w:rPr>
  </w:style>
  <w:style w:type="paragraph" w:customStyle="1" w:styleId="ConsPlusCell">
    <w:name w:val="ConsPlusCell"/>
    <w:rsid w:val="00891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page number"/>
    <w:basedOn w:val="a0"/>
    <w:rsid w:val="00891791"/>
  </w:style>
  <w:style w:type="paragraph" w:customStyle="1" w:styleId="11">
    <w:name w:val="Знак Знак Знак1 Знак"/>
    <w:basedOn w:val="a"/>
    <w:rsid w:val="00891791"/>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Без интервала1"/>
    <w:rsid w:val="00891791"/>
    <w:pPr>
      <w:spacing w:after="0" w:line="240" w:lineRule="auto"/>
      <w:jc w:val="both"/>
    </w:pPr>
    <w:rPr>
      <w:rFonts w:ascii="Times New Roman" w:eastAsia="Times New Roman" w:hAnsi="Times New Roman" w:cs="Times New Roman"/>
      <w:sz w:val="28"/>
    </w:rPr>
  </w:style>
  <w:style w:type="paragraph" w:customStyle="1" w:styleId="Style5">
    <w:name w:val="Style5"/>
    <w:basedOn w:val="a"/>
    <w:uiPriority w:val="99"/>
    <w:rsid w:val="00891791"/>
    <w:pPr>
      <w:widowControl w:val="0"/>
      <w:autoSpaceDE w:val="0"/>
      <w:autoSpaceDN w:val="0"/>
      <w:adjustRightInd w:val="0"/>
      <w:spacing w:after="0" w:line="326" w:lineRule="exact"/>
      <w:ind w:firstLine="734"/>
      <w:jc w:val="both"/>
    </w:pPr>
    <w:rPr>
      <w:rFonts w:ascii="Times New Roman" w:eastAsia="Times New Roman" w:hAnsi="Times New Roman"/>
      <w:sz w:val="24"/>
      <w:szCs w:val="24"/>
    </w:rPr>
  </w:style>
  <w:style w:type="paragraph" w:customStyle="1" w:styleId="Style6">
    <w:name w:val="Style6"/>
    <w:basedOn w:val="a"/>
    <w:uiPriority w:val="99"/>
    <w:rsid w:val="00891791"/>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9">
    <w:name w:val="Style9"/>
    <w:basedOn w:val="a"/>
    <w:uiPriority w:val="99"/>
    <w:rsid w:val="00891791"/>
    <w:pPr>
      <w:widowControl w:val="0"/>
      <w:autoSpaceDE w:val="0"/>
      <w:autoSpaceDN w:val="0"/>
      <w:adjustRightInd w:val="0"/>
      <w:spacing w:after="0" w:line="341" w:lineRule="exact"/>
      <w:ind w:firstLine="739"/>
      <w:jc w:val="both"/>
    </w:pPr>
    <w:rPr>
      <w:rFonts w:ascii="Times New Roman" w:eastAsia="Times New Roman" w:hAnsi="Times New Roman"/>
      <w:sz w:val="24"/>
      <w:szCs w:val="24"/>
    </w:rPr>
  </w:style>
  <w:style w:type="paragraph" w:customStyle="1" w:styleId="Style10">
    <w:name w:val="Style10"/>
    <w:basedOn w:val="a"/>
    <w:uiPriority w:val="99"/>
    <w:rsid w:val="00891791"/>
    <w:pPr>
      <w:widowControl w:val="0"/>
      <w:autoSpaceDE w:val="0"/>
      <w:autoSpaceDN w:val="0"/>
      <w:adjustRightInd w:val="0"/>
      <w:spacing w:after="0" w:line="350" w:lineRule="exact"/>
      <w:ind w:firstLine="1123"/>
    </w:pPr>
    <w:rPr>
      <w:rFonts w:ascii="Times New Roman" w:eastAsia="Times New Roman" w:hAnsi="Times New Roman"/>
      <w:sz w:val="24"/>
      <w:szCs w:val="24"/>
    </w:rPr>
  </w:style>
  <w:style w:type="character" w:customStyle="1" w:styleId="FontStyle20">
    <w:name w:val="Font Style20"/>
    <w:uiPriority w:val="99"/>
    <w:rsid w:val="00891791"/>
    <w:rPr>
      <w:rFonts w:ascii="Times New Roman" w:hAnsi="Times New Roman" w:cs="Times New Roman"/>
      <w:sz w:val="26"/>
      <w:szCs w:val="26"/>
    </w:rPr>
  </w:style>
  <w:style w:type="paragraph" w:styleId="ad">
    <w:name w:val="Balloon Text"/>
    <w:basedOn w:val="a"/>
    <w:link w:val="ae"/>
    <w:uiPriority w:val="99"/>
    <w:rsid w:val="00891791"/>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891791"/>
    <w:rPr>
      <w:rFonts w:ascii="Tahoma" w:eastAsia="Calibri" w:hAnsi="Tahoma" w:cs="Times New Roman"/>
      <w:sz w:val="16"/>
      <w:szCs w:val="16"/>
      <w:lang w:val="x-none" w:eastAsia="x-none"/>
    </w:rPr>
  </w:style>
  <w:style w:type="paragraph" w:styleId="af">
    <w:name w:val="Normal (Web)"/>
    <w:basedOn w:val="a"/>
    <w:unhideWhenUsed/>
    <w:rsid w:val="00891791"/>
    <w:pPr>
      <w:spacing w:before="100" w:beforeAutospacing="1" w:after="100" w:afterAutospacing="1" w:line="240" w:lineRule="auto"/>
    </w:pPr>
    <w:rPr>
      <w:rFonts w:ascii="Times New Roman" w:eastAsia="Times New Roman" w:hAnsi="Times New Roman"/>
      <w:sz w:val="24"/>
      <w:szCs w:val="24"/>
    </w:rPr>
  </w:style>
  <w:style w:type="paragraph" w:styleId="af0">
    <w:name w:val="Body Text"/>
    <w:basedOn w:val="a"/>
    <w:link w:val="af1"/>
    <w:rsid w:val="00891791"/>
    <w:pPr>
      <w:spacing w:after="0" w:line="240" w:lineRule="auto"/>
      <w:jc w:val="both"/>
    </w:pPr>
    <w:rPr>
      <w:rFonts w:ascii="Times New Roman" w:eastAsia="Times New Roman" w:hAnsi="Times New Roman"/>
      <w:color w:val="000000"/>
      <w:sz w:val="28"/>
      <w:szCs w:val="20"/>
      <w:lang w:val="x-none" w:eastAsia="x-none"/>
    </w:rPr>
  </w:style>
  <w:style w:type="character" w:customStyle="1" w:styleId="af1">
    <w:name w:val="Основной текст Знак"/>
    <w:basedOn w:val="a0"/>
    <w:link w:val="af0"/>
    <w:rsid w:val="00891791"/>
    <w:rPr>
      <w:rFonts w:ascii="Times New Roman" w:eastAsia="Times New Roman" w:hAnsi="Times New Roman" w:cs="Times New Roman"/>
      <w:color w:val="000000"/>
      <w:sz w:val="28"/>
      <w:szCs w:val="20"/>
      <w:lang w:val="x-none" w:eastAsia="x-none"/>
    </w:rPr>
  </w:style>
  <w:style w:type="character" w:styleId="af2">
    <w:name w:val="annotation reference"/>
    <w:rsid w:val="00891791"/>
    <w:rPr>
      <w:sz w:val="16"/>
      <w:szCs w:val="16"/>
    </w:rPr>
  </w:style>
  <w:style w:type="paragraph" w:styleId="af3">
    <w:name w:val="annotation text"/>
    <w:basedOn w:val="a"/>
    <w:link w:val="af4"/>
    <w:rsid w:val="00891791"/>
    <w:rPr>
      <w:sz w:val="20"/>
      <w:szCs w:val="20"/>
    </w:rPr>
  </w:style>
  <w:style w:type="character" w:customStyle="1" w:styleId="af4">
    <w:name w:val="Текст примечания Знак"/>
    <w:basedOn w:val="a0"/>
    <w:link w:val="af3"/>
    <w:rsid w:val="00891791"/>
    <w:rPr>
      <w:rFonts w:ascii="Calibri" w:eastAsia="Calibri" w:hAnsi="Calibri" w:cs="Times New Roman"/>
      <w:sz w:val="20"/>
      <w:szCs w:val="20"/>
      <w:lang w:eastAsia="ru-RU"/>
    </w:rPr>
  </w:style>
  <w:style w:type="paragraph" w:styleId="af5">
    <w:name w:val="annotation subject"/>
    <w:basedOn w:val="af3"/>
    <w:next w:val="af3"/>
    <w:link w:val="af6"/>
    <w:rsid w:val="00891791"/>
    <w:rPr>
      <w:b/>
      <w:bCs/>
      <w:lang w:val="x-none" w:eastAsia="x-none"/>
    </w:rPr>
  </w:style>
  <w:style w:type="character" w:customStyle="1" w:styleId="af6">
    <w:name w:val="Тема примечания Знак"/>
    <w:basedOn w:val="af4"/>
    <w:link w:val="af5"/>
    <w:rsid w:val="00891791"/>
    <w:rPr>
      <w:rFonts w:ascii="Calibri" w:eastAsia="Calibri" w:hAnsi="Calibri" w:cs="Times New Roman"/>
      <w:b/>
      <w:bCs/>
      <w:sz w:val="20"/>
      <w:szCs w:val="20"/>
      <w:lang w:val="x-none" w:eastAsia="x-none"/>
    </w:rPr>
  </w:style>
  <w:style w:type="paragraph" w:customStyle="1" w:styleId="S">
    <w:name w:val="S_Обычный"/>
    <w:basedOn w:val="a"/>
    <w:autoRedefine/>
    <w:rsid w:val="00891791"/>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S1">
    <w:name w:val="S_Заголовок 1"/>
    <w:basedOn w:val="a"/>
    <w:autoRedefine/>
    <w:rsid w:val="00891791"/>
    <w:pPr>
      <w:numPr>
        <w:numId w:val="1"/>
      </w:numPr>
      <w:tabs>
        <w:tab w:val="clear" w:pos="360"/>
      </w:tabs>
      <w:suppressAutoHyphens/>
      <w:spacing w:after="0" w:line="240" w:lineRule="auto"/>
    </w:pPr>
    <w:rPr>
      <w:rFonts w:ascii="Times New Roman" w:eastAsia="Times New Roman" w:hAnsi="Times New Roman"/>
      <w:b/>
      <w:caps/>
      <w:sz w:val="28"/>
      <w:szCs w:val="24"/>
      <w:lang w:eastAsia="ar-SA"/>
    </w:rPr>
  </w:style>
  <w:style w:type="paragraph" w:customStyle="1" w:styleId="S2">
    <w:name w:val="S_Заголовок 2"/>
    <w:basedOn w:val="2"/>
    <w:autoRedefine/>
    <w:rsid w:val="00891791"/>
    <w:pPr>
      <w:keepNext w:val="0"/>
      <w:numPr>
        <w:ilvl w:val="1"/>
        <w:numId w:val="1"/>
      </w:numPr>
      <w:tabs>
        <w:tab w:val="clear" w:pos="720"/>
        <w:tab w:val="left" w:pos="1134"/>
      </w:tabs>
      <w:suppressAutoHyphens/>
      <w:spacing w:before="0" w:after="0" w:line="240" w:lineRule="auto"/>
      <w:ind w:left="0" w:firstLine="709"/>
      <w:jc w:val="both"/>
    </w:pPr>
    <w:rPr>
      <w:rFonts w:ascii="Times New Roman" w:hAnsi="Times New Roman"/>
      <w:bCs w:val="0"/>
      <w:i w:val="0"/>
      <w:iCs w:val="0"/>
      <w:lang w:eastAsia="ar-SA"/>
    </w:rPr>
  </w:style>
  <w:style w:type="paragraph" w:customStyle="1" w:styleId="S3">
    <w:name w:val="S_Заголовок 3"/>
    <w:basedOn w:val="3"/>
    <w:rsid w:val="00891791"/>
    <w:pPr>
      <w:keepNext w:val="0"/>
      <w:numPr>
        <w:ilvl w:val="2"/>
        <w:numId w:val="1"/>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891791"/>
    <w:pPr>
      <w:keepNext w:val="0"/>
      <w:numPr>
        <w:ilvl w:val="3"/>
        <w:numId w:val="1"/>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paragraph" w:styleId="af7">
    <w:name w:val="Body Text Indent"/>
    <w:basedOn w:val="a"/>
    <w:link w:val="af8"/>
    <w:rsid w:val="00891791"/>
    <w:pPr>
      <w:spacing w:after="120"/>
      <w:ind w:left="283"/>
    </w:pPr>
    <w:rPr>
      <w:lang w:val="x-none" w:eastAsia="x-none"/>
    </w:rPr>
  </w:style>
  <w:style w:type="character" w:customStyle="1" w:styleId="af8">
    <w:name w:val="Основной текст с отступом Знак"/>
    <w:basedOn w:val="a0"/>
    <w:link w:val="af7"/>
    <w:rsid w:val="00891791"/>
    <w:rPr>
      <w:rFonts w:ascii="Calibri" w:eastAsia="Calibri" w:hAnsi="Calibri" w:cs="Times New Roman"/>
      <w:lang w:val="x-none" w:eastAsia="x-none"/>
    </w:rPr>
  </w:style>
  <w:style w:type="paragraph" w:customStyle="1" w:styleId="ConsPlusNonformat">
    <w:name w:val="ConsPlusNonformat"/>
    <w:rsid w:val="008917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891791"/>
    <w:rPr>
      <w:i/>
      <w:iCs/>
    </w:rPr>
  </w:style>
  <w:style w:type="paragraph" w:styleId="afa">
    <w:name w:val="No Spacing"/>
    <w:uiPriority w:val="1"/>
    <w:qFormat/>
    <w:rsid w:val="00891791"/>
    <w:pPr>
      <w:spacing w:after="0" w:line="240" w:lineRule="auto"/>
    </w:pPr>
    <w:rPr>
      <w:rFonts w:ascii="Calibri" w:eastAsia="Calibri" w:hAnsi="Calibri" w:cs="Times New Roman"/>
    </w:rPr>
  </w:style>
  <w:style w:type="paragraph" w:styleId="afb">
    <w:name w:val="List Paragraph"/>
    <w:basedOn w:val="a"/>
    <w:uiPriority w:val="34"/>
    <w:qFormat/>
    <w:rsid w:val="00891791"/>
    <w:pPr>
      <w:ind w:left="720"/>
      <w:contextualSpacing/>
    </w:pPr>
    <w:rPr>
      <w:lang w:eastAsia="en-US"/>
    </w:rPr>
  </w:style>
  <w:style w:type="character" w:customStyle="1" w:styleId="apple-style-span">
    <w:name w:val="apple-style-span"/>
    <w:basedOn w:val="a0"/>
    <w:uiPriority w:val="99"/>
    <w:rsid w:val="00891791"/>
  </w:style>
  <w:style w:type="paragraph" w:customStyle="1" w:styleId="tekstob">
    <w:name w:val="tekstob"/>
    <w:basedOn w:val="a"/>
    <w:rsid w:val="00891791"/>
    <w:pPr>
      <w:suppressAutoHyphens/>
      <w:spacing w:before="100" w:after="100" w:line="240" w:lineRule="auto"/>
    </w:pPr>
    <w:rPr>
      <w:rFonts w:ascii="Times New Roman" w:eastAsia="Times New Roman" w:hAnsi="Times New Roman"/>
      <w:kern w:val="1"/>
      <w:sz w:val="24"/>
      <w:szCs w:val="24"/>
      <w:lang w:eastAsia="ar-SA"/>
    </w:rPr>
  </w:style>
  <w:style w:type="paragraph" w:styleId="21">
    <w:name w:val="List 2"/>
    <w:basedOn w:val="a"/>
    <w:unhideWhenUsed/>
    <w:rsid w:val="00891791"/>
    <w:pPr>
      <w:ind w:left="566" w:hanging="283"/>
    </w:pPr>
    <w:rPr>
      <w:rFonts w:eastAsia="Times New Roman" w:cs="Calibri"/>
      <w:lang w:eastAsia="en-US"/>
    </w:rPr>
  </w:style>
  <w:style w:type="paragraph" w:styleId="afc">
    <w:name w:val="Subtitle"/>
    <w:basedOn w:val="a"/>
    <w:next w:val="a"/>
    <w:link w:val="afd"/>
    <w:qFormat/>
    <w:rsid w:val="00891791"/>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891791"/>
    <w:rPr>
      <w:rFonts w:ascii="Cambria" w:eastAsia="Times New Roman" w:hAnsi="Cambria" w:cs="Times New Roman"/>
      <w:sz w:val="24"/>
      <w:szCs w:val="24"/>
      <w:lang w:eastAsia="ru-RU"/>
    </w:rPr>
  </w:style>
  <w:style w:type="paragraph" w:styleId="afe">
    <w:name w:val="Title"/>
    <w:basedOn w:val="a"/>
    <w:next w:val="a"/>
    <w:link w:val="aff"/>
    <w:qFormat/>
    <w:rsid w:val="00891791"/>
    <w:pPr>
      <w:spacing w:before="240" w:after="60"/>
      <w:jc w:val="center"/>
      <w:outlineLvl w:val="0"/>
    </w:pPr>
    <w:rPr>
      <w:rFonts w:ascii="Cambria" w:eastAsia="Times New Roman" w:hAnsi="Cambria"/>
      <w:b/>
      <w:bCs/>
      <w:kern w:val="28"/>
      <w:sz w:val="32"/>
      <w:szCs w:val="32"/>
    </w:rPr>
  </w:style>
  <w:style w:type="character" w:customStyle="1" w:styleId="aff">
    <w:name w:val="Название Знак"/>
    <w:basedOn w:val="a0"/>
    <w:link w:val="afe"/>
    <w:rsid w:val="00891791"/>
    <w:rPr>
      <w:rFonts w:ascii="Cambria" w:eastAsia="Times New Roman" w:hAnsi="Cambria" w:cs="Times New Roman"/>
      <w:b/>
      <w:bCs/>
      <w:kern w:val="28"/>
      <w:sz w:val="32"/>
      <w:szCs w:val="32"/>
      <w:lang w:eastAsia="ru-RU"/>
    </w:rPr>
  </w:style>
  <w:style w:type="character" w:styleId="aff0">
    <w:name w:val="Subtle Emphasis"/>
    <w:uiPriority w:val="19"/>
    <w:qFormat/>
    <w:rsid w:val="00891791"/>
    <w:rPr>
      <w:i/>
      <w:iCs/>
      <w:color w:val="404040"/>
    </w:rPr>
  </w:style>
  <w:style w:type="character" w:customStyle="1" w:styleId="13">
    <w:name w:val="Заголовок №1_"/>
    <w:rsid w:val="00891791"/>
    <w:rPr>
      <w:rFonts w:ascii="Times New Roman" w:eastAsia="Times New Roman" w:hAnsi="Times New Roman" w:cs="Times New Roman"/>
      <w:b/>
      <w:bCs/>
      <w:i w:val="0"/>
      <w:iCs w:val="0"/>
      <w:smallCaps w:val="0"/>
      <w:strike w:val="0"/>
      <w:u w:val="none"/>
    </w:rPr>
  </w:style>
  <w:style w:type="character" w:customStyle="1" w:styleId="aff1">
    <w:name w:val="Колонтитул_"/>
    <w:rsid w:val="00891791"/>
    <w:rPr>
      <w:rFonts w:ascii="Times New Roman" w:eastAsia="Times New Roman" w:hAnsi="Times New Roman" w:cs="Times New Roman"/>
      <w:b/>
      <w:bCs/>
      <w:i w:val="0"/>
      <w:iCs w:val="0"/>
      <w:smallCaps w:val="0"/>
      <w:strike w:val="0"/>
      <w:spacing w:val="0"/>
      <w:sz w:val="20"/>
      <w:szCs w:val="20"/>
      <w:u w:val="none"/>
    </w:rPr>
  </w:style>
  <w:style w:type="character" w:customStyle="1" w:styleId="aff2">
    <w:name w:val="Колонтитул"/>
    <w:rsid w:val="0089179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891791"/>
    <w:rPr>
      <w:rFonts w:ascii="Times New Roman" w:eastAsia="Times New Roman" w:hAnsi="Times New Roman"/>
      <w:b/>
      <w:bCs/>
      <w:shd w:val="clear" w:color="auto" w:fill="FFFFFF"/>
    </w:rPr>
  </w:style>
  <w:style w:type="character" w:customStyle="1" w:styleId="23">
    <w:name w:val="Основной текст (2)_"/>
    <w:rsid w:val="0089179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rsid w:val="0089179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w:rsid w:val="00891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rsid w:val="0089179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891791"/>
    <w:pPr>
      <w:widowControl w:val="0"/>
      <w:shd w:val="clear" w:color="auto" w:fill="FFFFFF"/>
      <w:spacing w:after="240" w:line="274" w:lineRule="exact"/>
      <w:jc w:val="center"/>
    </w:pPr>
    <w:rPr>
      <w:rFonts w:ascii="Times New Roman" w:eastAsia="Times New Roman" w:hAnsi="Times New Roman" w:cstheme="minorBidi"/>
      <w:b/>
      <w:bCs/>
      <w:lang w:eastAsia="en-US"/>
    </w:rPr>
  </w:style>
  <w:style w:type="character" w:customStyle="1" w:styleId="apple-converted-space">
    <w:name w:val="apple-converted-space"/>
    <w:rsid w:val="00891791"/>
    <w:rPr>
      <w:rFonts w:cs="Times New Roman"/>
    </w:rPr>
  </w:style>
  <w:style w:type="paragraph" w:customStyle="1" w:styleId="210">
    <w:name w:val="Основной текст с отступом 21"/>
    <w:basedOn w:val="a"/>
    <w:rsid w:val="00891791"/>
    <w:pPr>
      <w:suppressAutoHyphens/>
      <w:spacing w:after="120" w:line="480" w:lineRule="auto"/>
      <w:ind w:left="283"/>
    </w:pPr>
    <w:rPr>
      <w:rFonts w:ascii="Times New Roman" w:eastAsia="Times New Roman" w:hAnsi="Times New Roman"/>
      <w:sz w:val="24"/>
      <w:szCs w:val="24"/>
      <w:lang w:eastAsia="ar-SA"/>
    </w:rPr>
  </w:style>
  <w:style w:type="paragraph" w:customStyle="1" w:styleId="HTML1">
    <w:name w:val="Стандартный HTML1"/>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HTML2">
    <w:name w:val="Стандартный HTML2"/>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310">
    <w:name w:val="Основной текст 31"/>
    <w:basedOn w:val="a"/>
    <w:rsid w:val="00891791"/>
    <w:pPr>
      <w:suppressAutoHyphens/>
      <w:spacing w:after="120" w:line="100" w:lineRule="atLeast"/>
    </w:pPr>
    <w:rPr>
      <w:rFonts w:ascii="Times New Roman" w:eastAsia="Times New Roman" w:hAnsi="Times New Roman"/>
      <w:sz w:val="16"/>
      <w:szCs w:val="16"/>
      <w:lang w:eastAsia="ar-SA"/>
    </w:rPr>
  </w:style>
  <w:style w:type="paragraph" w:customStyle="1" w:styleId="16">
    <w:name w:val="Обычный (веб)1"/>
    <w:basedOn w:val="a"/>
    <w:rsid w:val="00891791"/>
    <w:pPr>
      <w:suppressAutoHyphens/>
      <w:spacing w:before="100" w:after="100" w:line="100" w:lineRule="atLeast"/>
    </w:pPr>
    <w:rPr>
      <w:rFonts w:ascii="Times New Roman" w:eastAsia="Times New Roman" w:hAnsi="Times New Roman"/>
      <w:sz w:val="24"/>
      <w:szCs w:val="24"/>
      <w:lang w:eastAsia="ar-SA"/>
    </w:rPr>
  </w:style>
  <w:style w:type="paragraph" w:customStyle="1" w:styleId="ConsTitle">
    <w:name w:val="ConsTitle"/>
    <w:rsid w:val="00051D3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91"/>
    <w:rPr>
      <w:rFonts w:ascii="Calibri" w:eastAsia="Calibri" w:hAnsi="Calibri" w:cs="Times New Roman"/>
      <w:lang w:eastAsia="ru-RU"/>
    </w:rPr>
  </w:style>
  <w:style w:type="paragraph" w:styleId="1">
    <w:name w:val="heading 1"/>
    <w:basedOn w:val="a"/>
    <w:next w:val="a"/>
    <w:link w:val="10"/>
    <w:uiPriority w:val="99"/>
    <w:qFormat/>
    <w:rsid w:val="00891791"/>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lang w:val="x-none" w:eastAsia="x-none"/>
    </w:rPr>
  </w:style>
  <w:style w:type="paragraph" w:styleId="2">
    <w:name w:val="heading 2"/>
    <w:basedOn w:val="a"/>
    <w:next w:val="a"/>
    <w:link w:val="20"/>
    <w:qFormat/>
    <w:rsid w:val="00891791"/>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891791"/>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891791"/>
    <w:pPr>
      <w:keepNext/>
      <w:spacing w:before="240" w:after="60"/>
      <w:outlineLvl w:val="3"/>
    </w:pPr>
    <w:rPr>
      <w:rFonts w:eastAsia="Times New Roman"/>
      <w:b/>
      <w:bCs/>
      <w:sz w:val="28"/>
      <w:szCs w:val="28"/>
      <w:lang w:val="x-none" w:eastAsia="x-none"/>
    </w:rPr>
  </w:style>
  <w:style w:type="paragraph" w:styleId="5">
    <w:name w:val="heading 5"/>
    <w:basedOn w:val="a"/>
    <w:next w:val="a"/>
    <w:link w:val="50"/>
    <w:semiHidden/>
    <w:unhideWhenUsed/>
    <w:qFormat/>
    <w:rsid w:val="00891791"/>
    <w:pPr>
      <w:spacing w:before="240" w:after="60"/>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1791"/>
    <w:rPr>
      <w:rFonts w:ascii="Arial" w:eastAsia="Times New Roman" w:hAnsi="Arial" w:cs="Times New Roman"/>
      <w:b/>
      <w:bCs/>
      <w:sz w:val="24"/>
      <w:szCs w:val="24"/>
      <w:u w:val="single"/>
      <w:lang w:val="x-none" w:eastAsia="x-none"/>
    </w:rPr>
  </w:style>
  <w:style w:type="character" w:customStyle="1" w:styleId="20">
    <w:name w:val="Заголовок 2 Знак"/>
    <w:basedOn w:val="a0"/>
    <w:link w:val="2"/>
    <w:rsid w:val="0089179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91791"/>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91791"/>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891791"/>
    <w:rPr>
      <w:rFonts w:ascii="Calibri" w:eastAsia="Times New Roman" w:hAnsi="Calibri" w:cs="Times New Roman"/>
      <w:b/>
      <w:bCs/>
      <w:i/>
      <w:iCs/>
      <w:sz w:val="26"/>
      <w:szCs w:val="26"/>
      <w:lang w:val="x-none" w:eastAsia="x-none"/>
    </w:rPr>
  </w:style>
  <w:style w:type="paragraph" w:customStyle="1" w:styleId="a3">
    <w:name w:val="Знак"/>
    <w:basedOn w:val="a"/>
    <w:rsid w:val="00891791"/>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rsid w:val="00891791"/>
    <w:pPr>
      <w:tabs>
        <w:tab w:val="center" w:pos="4153"/>
        <w:tab w:val="right" w:pos="8306"/>
      </w:tabs>
      <w:spacing w:after="0" w:line="240" w:lineRule="auto"/>
    </w:pPr>
    <w:rPr>
      <w:rFonts w:ascii="Times New Roman" w:hAnsi="Times New Roman"/>
      <w:sz w:val="20"/>
      <w:szCs w:val="20"/>
      <w:lang w:val="x-none"/>
    </w:rPr>
  </w:style>
  <w:style w:type="character" w:customStyle="1" w:styleId="a5">
    <w:name w:val="Верхний колонтитул Знак"/>
    <w:basedOn w:val="a0"/>
    <w:link w:val="a4"/>
    <w:uiPriority w:val="99"/>
    <w:rsid w:val="00891791"/>
    <w:rPr>
      <w:rFonts w:ascii="Times New Roman" w:eastAsia="Calibri" w:hAnsi="Times New Roman" w:cs="Times New Roman"/>
      <w:sz w:val="20"/>
      <w:szCs w:val="20"/>
      <w:lang w:val="x-none" w:eastAsia="ru-RU"/>
    </w:rPr>
  </w:style>
  <w:style w:type="paragraph" w:customStyle="1" w:styleId="22">
    <w:name w:val="Основной текст с отступом 22"/>
    <w:basedOn w:val="a"/>
    <w:rsid w:val="00891791"/>
    <w:pPr>
      <w:overflowPunct w:val="0"/>
      <w:autoSpaceDE w:val="0"/>
      <w:autoSpaceDN w:val="0"/>
      <w:adjustRightInd w:val="0"/>
      <w:spacing w:after="0" w:line="240" w:lineRule="auto"/>
      <w:ind w:firstLine="360"/>
      <w:jc w:val="both"/>
    </w:pPr>
    <w:rPr>
      <w:rFonts w:ascii="Times New Roman" w:hAnsi="Times New Roman"/>
      <w:sz w:val="28"/>
      <w:szCs w:val="20"/>
    </w:rPr>
  </w:style>
  <w:style w:type="paragraph" w:styleId="a6">
    <w:name w:val="footer"/>
    <w:basedOn w:val="a"/>
    <w:link w:val="a7"/>
    <w:uiPriority w:val="99"/>
    <w:rsid w:val="00891791"/>
    <w:pPr>
      <w:tabs>
        <w:tab w:val="center" w:pos="4677"/>
        <w:tab w:val="right" w:pos="9355"/>
      </w:tabs>
      <w:spacing w:after="0" w:line="240" w:lineRule="auto"/>
    </w:pPr>
    <w:rPr>
      <w:rFonts w:eastAsia="Times New Roman"/>
      <w:sz w:val="20"/>
      <w:szCs w:val="20"/>
      <w:lang w:val="x-none"/>
    </w:rPr>
  </w:style>
  <w:style w:type="character" w:customStyle="1" w:styleId="a7">
    <w:name w:val="Нижний колонтитул Знак"/>
    <w:basedOn w:val="a0"/>
    <w:link w:val="a6"/>
    <w:uiPriority w:val="99"/>
    <w:rsid w:val="00891791"/>
    <w:rPr>
      <w:rFonts w:ascii="Calibri" w:eastAsia="Times New Roman" w:hAnsi="Calibri" w:cs="Times New Roman"/>
      <w:sz w:val="20"/>
      <w:szCs w:val="20"/>
      <w:lang w:val="x-none" w:eastAsia="ru-RU"/>
    </w:rPr>
  </w:style>
  <w:style w:type="paragraph" w:styleId="a8">
    <w:name w:val="Document Map"/>
    <w:basedOn w:val="a"/>
    <w:link w:val="a9"/>
    <w:semiHidden/>
    <w:rsid w:val="00891791"/>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891791"/>
    <w:rPr>
      <w:rFonts w:ascii="Tahoma" w:eastAsia="Calibri" w:hAnsi="Tahoma" w:cs="Tahoma"/>
      <w:sz w:val="20"/>
      <w:szCs w:val="20"/>
      <w:shd w:val="clear" w:color="auto" w:fill="000080"/>
      <w:lang w:eastAsia="ru-RU"/>
    </w:rPr>
  </w:style>
  <w:style w:type="table" w:styleId="aa">
    <w:name w:val="Table Grid"/>
    <w:basedOn w:val="a1"/>
    <w:rsid w:val="0089179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17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891791"/>
    <w:rPr>
      <w:color w:val="0000FF"/>
      <w:u w:val="single"/>
    </w:rPr>
  </w:style>
  <w:style w:type="paragraph" w:customStyle="1" w:styleId="ConsPlusCell">
    <w:name w:val="ConsPlusCell"/>
    <w:rsid w:val="008917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page number"/>
    <w:basedOn w:val="a0"/>
    <w:rsid w:val="00891791"/>
  </w:style>
  <w:style w:type="paragraph" w:customStyle="1" w:styleId="11">
    <w:name w:val="Знак Знак Знак1 Знак"/>
    <w:basedOn w:val="a"/>
    <w:rsid w:val="00891791"/>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Без интервала1"/>
    <w:rsid w:val="00891791"/>
    <w:pPr>
      <w:spacing w:after="0" w:line="240" w:lineRule="auto"/>
      <w:jc w:val="both"/>
    </w:pPr>
    <w:rPr>
      <w:rFonts w:ascii="Times New Roman" w:eastAsia="Times New Roman" w:hAnsi="Times New Roman" w:cs="Times New Roman"/>
      <w:sz w:val="28"/>
    </w:rPr>
  </w:style>
  <w:style w:type="paragraph" w:customStyle="1" w:styleId="Style5">
    <w:name w:val="Style5"/>
    <w:basedOn w:val="a"/>
    <w:uiPriority w:val="99"/>
    <w:rsid w:val="00891791"/>
    <w:pPr>
      <w:widowControl w:val="0"/>
      <w:autoSpaceDE w:val="0"/>
      <w:autoSpaceDN w:val="0"/>
      <w:adjustRightInd w:val="0"/>
      <w:spacing w:after="0" w:line="326" w:lineRule="exact"/>
      <w:ind w:firstLine="734"/>
      <w:jc w:val="both"/>
    </w:pPr>
    <w:rPr>
      <w:rFonts w:ascii="Times New Roman" w:eastAsia="Times New Roman" w:hAnsi="Times New Roman"/>
      <w:sz w:val="24"/>
      <w:szCs w:val="24"/>
    </w:rPr>
  </w:style>
  <w:style w:type="paragraph" w:customStyle="1" w:styleId="Style6">
    <w:name w:val="Style6"/>
    <w:basedOn w:val="a"/>
    <w:uiPriority w:val="99"/>
    <w:rsid w:val="00891791"/>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9">
    <w:name w:val="Style9"/>
    <w:basedOn w:val="a"/>
    <w:uiPriority w:val="99"/>
    <w:rsid w:val="00891791"/>
    <w:pPr>
      <w:widowControl w:val="0"/>
      <w:autoSpaceDE w:val="0"/>
      <w:autoSpaceDN w:val="0"/>
      <w:adjustRightInd w:val="0"/>
      <w:spacing w:after="0" w:line="341" w:lineRule="exact"/>
      <w:ind w:firstLine="739"/>
      <w:jc w:val="both"/>
    </w:pPr>
    <w:rPr>
      <w:rFonts w:ascii="Times New Roman" w:eastAsia="Times New Roman" w:hAnsi="Times New Roman"/>
      <w:sz w:val="24"/>
      <w:szCs w:val="24"/>
    </w:rPr>
  </w:style>
  <w:style w:type="paragraph" w:customStyle="1" w:styleId="Style10">
    <w:name w:val="Style10"/>
    <w:basedOn w:val="a"/>
    <w:uiPriority w:val="99"/>
    <w:rsid w:val="00891791"/>
    <w:pPr>
      <w:widowControl w:val="0"/>
      <w:autoSpaceDE w:val="0"/>
      <w:autoSpaceDN w:val="0"/>
      <w:adjustRightInd w:val="0"/>
      <w:spacing w:after="0" w:line="350" w:lineRule="exact"/>
      <w:ind w:firstLine="1123"/>
    </w:pPr>
    <w:rPr>
      <w:rFonts w:ascii="Times New Roman" w:eastAsia="Times New Roman" w:hAnsi="Times New Roman"/>
      <w:sz w:val="24"/>
      <w:szCs w:val="24"/>
    </w:rPr>
  </w:style>
  <w:style w:type="character" w:customStyle="1" w:styleId="FontStyle20">
    <w:name w:val="Font Style20"/>
    <w:uiPriority w:val="99"/>
    <w:rsid w:val="00891791"/>
    <w:rPr>
      <w:rFonts w:ascii="Times New Roman" w:hAnsi="Times New Roman" w:cs="Times New Roman"/>
      <w:sz w:val="26"/>
      <w:szCs w:val="26"/>
    </w:rPr>
  </w:style>
  <w:style w:type="paragraph" w:styleId="ad">
    <w:name w:val="Balloon Text"/>
    <w:basedOn w:val="a"/>
    <w:link w:val="ae"/>
    <w:uiPriority w:val="99"/>
    <w:rsid w:val="00891791"/>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891791"/>
    <w:rPr>
      <w:rFonts w:ascii="Tahoma" w:eastAsia="Calibri" w:hAnsi="Tahoma" w:cs="Times New Roman"/>
      <w:sz w:val="16"/>
      <w:szCs w:val="16"/>
      <w:lang w:val="x-none" w:eastAsia="x-none"/>
    </w:rPr>
  </w:style>
  <w:style w:type="paragraph" w:styleId="af">
    <w:name w:val="Normal (Web)"/>
    <w:basedOn w:val="a"/>
    <w:unhideWhenUsed/>
    <w:rsid w:val="00891791"/>
    <w:pPr>
      <w:spacing w:before="100" w:beforeAutospacing="1" w:after="100" w:afterAutospacing="1" w:line="240" w:lineRule="auto"/>
    </w:pPr>
    <w:rPr>
      <w:rFonts w:ascii="Times New Roman" w:eastAsia="Times New Roman" w:hAnsi="Times New Roman"/>
      <w:sz w:val="24"/>
      <w:szCs w:val="24"/>
    </w:rPr>
  </w:style>
  <w:style w:type="paragraph" w:styleId="af0">
    <w:name w:val="Body Text"/>
    <w:basedOn w:val="a"/>
    <w:link w:val="af1"/>
    <w:rsid w:val="00891791"/>
    <w:pPr>
      <w:spacing w:after="0" w:line="240" w:lineRule="auto"/>
      <w:jc w:val="both"/>
    </w:pPr>
    <w:rPr>
      <w:rFonts w:ascii="Times New Roman" w:eastAsia="Times New Roman" w:hAnsi="Times New Roman"/>
      <w:color w:val="000000"/>
      <w:sz w:val="28"/>
      <w:szCs w:val="20"/>
      <w:lang w:val="x-none" w:eastAsia="x-none"/>
    </w:rPr>
  </w:style>
  <w:style w:type="character" w:customStyle="1" w:styleId="af1">
    <w:name w:val="Основной текст Знак"/>
    <w:basedOn w:val="a0"/>
    <w:link w:val="af0"/>
    <w:rsid w:val="00891791"/>
    <w:rPr>
      <w:rFonts w:ascii="Times New Roman" w:eastAsia="Times New Roman" w:hAnsi="Times New Roman" w:cs="Times New Roman"/>
      <w:color w:val="000000"/>
      <w:sz w:val="28"/>
      <w:szCs w:val="20"/>
      <w:lang w:val="x-none" w:eastAsia="x-none"/>
    </w:rPr>
  </w:style>
  <w:style w:type="character" w:styleId="af2">
    <w:name w:val="annotation reference"/>
    <w:rsid w:val="00891791"/>
    <w:rPr>
      <w:sz w:val="16"/>
      <w:szCs w:val="16"/>
    </w:rPr>
  </w:style>
  <w:style w:type="paragraph" w:styleId="af3">
    <w:name w:val="annotation text"/>
    <w:basedOn w:val="a"/>
    <w:link w:val="af4"/>
    <w:rsid w:val="00891791"/>
    <w:rPr>
      <w:sz w:val="20"/>
      <w:szCs w:val="20"/>
    </w:rPr>
  </w:style>
  <w:style w:type="character" w:customStyle="1" w:styleId="af4">
    <w:name w:val="Текст примечания Знак"/>
    <w:basedOn w:val="a0"/>
    <w:link w:val="af3"/>
    <w:rsid w:val="00891791"/>
    <w:rPr>
      <w:rFonts w:ascii="Calibri" w:eastAsia="Calibri" w:hAnsi="Calibri" w:cs="Times New Roman"/>
      <w:sz w:val="20"/>
      <w:szCs w:val="20"/>
      <w:lang w:eastAsia="ru-RU"/>
    </w:rPr>
  </w:style>
  <w:style w:type="paragraph" w:styleId="af5">
    <w:name w:val="annotation subject"/>
    <w:basedOn w:val="af3"/>
    <w:next w:val="af3"/>
    <w:link w:val="af6"/>
    <w:rsid w:val="00891791"/>
    <w:rPr>
      <w:b/>
      <w:bCs/>
      <w:lang w:val="x-none" w:eastAsia="x-none"/>
    </w:rPr>
  </w:style>
  <w:style w:type="character" w:customStyle="1" w:styleId="af6">
    <w:name w:val="Тема примечания Знак"/>
    <w:basedOn w:val="af4"/>
    <w:link w:val="af5"/>
    <w:rsid w:val="00891791"/>
    <w:rPr>
      <w:rFonts w:ascii="Calibri" w:eastAsia="Calibri" w:hAnsi="Calibri" w:cs="Times New Roman"/>
      <w:b/>
      <w:bCs/>
      <w:sz w:val="20"/>
      <w:szCs w:val="20"/>
      <w:lang w:val="x-none" w:eastAsia="x-none"/>
    </w:rPr>
  </w:style>
  <w:style w:type="paragraph" w:customStyle="1" w:styleId="S">
    <w:name w:val="S_Обычный"/>
    <w:basedOn w:val="a"/>
    <w:autoRedefine/>
    <w:rsid w:val="00891791"/>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S1">
    <w:name w:val="S_Заголовок 1"/>
    <w:basedOn w:val="a"/>
    <w:autoRedefine/>
    <w:rsid w:val="00891791"/>
    <w:pPr>
      <w:numPr>
        <w:numId w:val="1"/>
      </w:numPr>
      <w:tabs>
        <w:tab w:val="clear" w:pos="360"/>
      </w:tabs>
      <w:suppressAutoHyphens/>
      <w:spacing w:after="0" w:line="240" w:lineRule="auto"/>
    </w:pPr>
    <w:rPr>
      <w:rFonts w:ascii="Times New Roman" w:eastAsia="Times New Roman" w:hAnsi="Times New Roman"/>
      <w:b/>
      <w:caps/>
      <w:sz w:val="28"/>
      <w:szCs w:val="24"/>
      <w:lang w:eastAsia="ar-SA"/>
    </w:rPr>
  </w:style>
  <w:style w:type="paragraph" w:customStyle="1" w:styleId="S2">
    <w:name w:val="S_Заголовок 2"/>
    <w:basedOn w:val="2"/>
    <w:autoRedefine/>
    <w:rsid w:val="00891791"/>
    <w:pPr>
      <w:keepNext w:val="0"/>
      <w:numPr>
        <w:ilvl w:val="1"/>
        <w:numId w:val="1"/>
      </w:numPr>
      <w:tabs>
        <w:tab w:val="clear" w:pos="720"/>
        <w:tab w:val="left" w:pos="1134"/>
      </w:tabs>
      <w:suppressAutoHyphens/>
      <w:spacing w:before="0" w:after="0" w:line="240" w:lineRule="auto"/>
      <w:ind w:left="0" w:firstLine="709"/>
      <w:jc w:val="both"/>
    </w:pPr>
    <w:rPr>
      <w:rFonts w:ascii="Times New Roman" w:hAnsi="Times New Roman"/>
      <w:bCs w:val="0"/>
      <w:i w:val="0"/>
      <w:iCs w:val="0"/>
      <w:lang w:eastAsia="ar-SA"/>
    </w:rPr>
  </w:style>
  <w:style w:type="paragraph" w:customStyle="1" w:styleId="S3">
    <w:name w:val="S_Заголовок 3"/>
    <w:basedOn w:val="3"/>
    <w:rsid w:val="00891791"/>
    <w:pPr>
      <w:keepNext w:val="0"/>
      <w:numPr>
        <w:ilvl w:val="2"/>
        <w:numId w:val="1"/>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891791"/>
    <w:pPr>
      <w:keepNext w:val="0"/>
      <w:numPr>
        <w:ilvl w:val="3"/>
        <w:numId w:val="1"/>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paragraph" w:styleId="af7">
    <w:name w:val="Body Text Indent"/>
    <w:basedOn w:val="a"/>
    <w:link w:val="af8"/>
    <w:rsid w:val="00891791"/>
    <w:pPr>
      <w:spacing w:after="120"/>
      <w:ind w:left="283"/>
    </w:pPr>
    <w:rPr>
      <w:lang w:val="x-none" w:eastAsia="x-none"/>
    </w:rPr>
  </w:style>
  <w:style w:type="character" w:customStyle="1" w:styleId="af8">
    <w:name w:val="Основной текст с отступом Знак"/>
    <w:basedOn w:val="a0"/>
    <w:link w:val="af7"/>
    <w:rsid w:val="00891791"/>
    <w:rPr>
      <w:rFonts w:ascii="Calibri" w:eastAsia="Calibri" w:hAnsi="Calibri" w:cs="Times New Roman"/>
      <w:lang w:val="x-none" w:eastAsia="x-none"/>
    </w:rPr>
  </w:style>
  <w:style w:type="paragraph" w:customStyle="1" w:styleId="ConsPlusNonformat">
    <w:name w:val="ConsPlusNonformat"/>
    <w:rsid w:val="008917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891791"/>
    <w:rPr>
      <w:i/>
      <w:iCs/>
    </w:rPr>
  </w:style>
  <w:style w:type="paragraph" w:styleId="afa">
    <w:name w:val="No Spacing"/>
    <w:uiPriority w:val="1"/>
    <w:qFormat/>
    <w:rsid w:val="00891791"/>
    <w:pPr>
      <w:spacing w:after="0" w:line="240" w:lineRule="auto"/>
    </w:pPr>
    <w:rPr>
      <w:rFonts w:ascii="Calibri" w:eastAsia="Calibri" w:hAnsi="Calibri" w:cs="Times New Roman"/>
    </w:rPr>
  </w:style>
  <w:style w:type="paragraph" w:styleId="afb">
    <w:name w:val="List Paragraph"/>
    <w:basedOn w:val="a"/>
    <w:uiPriority w:val="34"/>
    <w:qFormat/>
    <w:rsid w:val="00891791"/>
    <w:pPr>
      <w:ind w:left="720"/>
      <w:contextualSpacing/>
    </w:pPr>
    <w:rPr>
      <w:lang w:eastAsia="en-US"/>
    </w:rPr>
  </w:style>
  <w:style w:type="character" w:customStyle="1" w:styleId="apple-style-span">
    <w:name w:val="apple-style-span"/>
    <w:basedOn w:val="a0"/>
    <w:uiPriority w:val="99"/>
    <w:rsid w:val="00891791"/>
  </w:style>
  <w:style w:type="paragraph" w:customStyle="1" w:styleId="tekstob">
    <w:name w:val="tekstob"/>
    <w:basedOn w:val="a"/>
    <w:rsid w:val="00891791"/>
    <w:pPr>
      <w:suppressAutoHyphens/>
      <w:spacing w:before="100" w:after="100" w:line="240" w:lineRule="auto"/>
    </w:pPr>
    <w:rPr>
      <w:rFonts w:ascii="Times New Roman" w:eastAsia="Times New Roman" w:hAnsi="Times New Roman"/>
      <w:kern w:val="1"/>
      <w:sz w:val="24"/>
      <w:szCs w:val="24"/>
      <w:lang w:eastAsia="ar-SA"/>
    </w:rPr>
  </w:style>
  <w:style w:type="paragraph" w:styleId="21">
    <w:name w:val="List 2"/>
    <w:basedOn w:val="a"/>
    <w:unhideWhenUsed/>
    <w:rsid w:val="00891791"/>
    <w:pPr>
      <w:ind w:left="566" w:hanging="283"/>
    </w:pPr>
    <w:rPr>
      <w:rFonts w:eastAsia="Times New Roman" w:cs="Calibri"/>
      <w:lang w:eastAsia="en-US"/>
    </w:rPr>
  </w:style>
  <w:style w:type="paragraph" w:styleId="afc">
    <w:name w:val="Subtitle"/>
    <w:basedOn w:val="a"/>
    <w:next w:val="a"/>
    <w:link w:val="afd"/>
    <w:qFormat/>
    <w:rsid w:val="00891791"/>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891791"/>
    <w:rPr>
      <w:rFonts w:ascii="Cambria" w:eastAsia="Times New Roman" w:hAnsi="Cambria" w:cs="Times New Roman"/>
      <w:sz w:val="24"/>
      <w:szCs w:val="24"/>
      <w:lang w:eastAsia="ru-RU"/>
    </w:rPr>
  </w:style>
  <w:style w:type="paragraph" w:styleId="afe">
    <w:name w:val="Title"/>
    <w:basedOn w:val="a"/>
    <w:next w:val="a"/>
    <w:link w:val="aff"/>
    <w:qFormat/>
    <w:rsid w:val="00891791"/>
    <w:pPr>
      <w:spacing w:before="240" w:after="60"/>
      <w:jc w:val="center"/>
      <w:outlineLvl w:val="0"/>
    </w:pPr>
    <w:rPr>
      <w:rFonts w:ascii="Cambria" w:eastAsia="Times New Roman" w:hAnsi="Cambria"/>
      <w:b/>
      <w:bCs/>
      <w:kern w:val="28"/>
      <w:sz w:val="32"/>
      <w:szCs w:val="32"/>
    </w:rPr>
  </w:style>
  <w:style w:type="character" w:customStyle="1" w:styleId="aff">
    <w:name w:val="Название Знак"/>
    <w:basedOn w:val="a0"/>
    <w:link w:val="afe"/>
    <w:rsid w:val="00891791"/>
    <w:rPr>
      <w:rFonts w:ascii="Cambria" w:eastAsia="Times New Roman" w:hAnsi="Cambria" w:cs="Times New Roman"/>
      <w:b/>
      <w:bCs/>
      <w:kern w:val="28"/>
      <w:sz w:val="32"/>
      <w:szCs w:val="32"/>
      <w:lang w:eastAsia="ru-RU"/>
    </w:rPr>
  </w:style>
  <w:style w:type="character" w:styleId="aff0">
    <w:name w:val="Subtle Emphasis"/>
    <w:uiPriority w:val="19"/>
    <w:qFormat/>
    <w:rsid w:val="00891791"/>
    <w:rPr>
      <w:i/>
      <w:iCs/>
      <w:color w:val="404040"/>
    </w:rPr>
  </w:style>
  <w:style w:type="character" w:customStyle="1" w:styleId="13">
    <w:name w:val="Заголовок №1_"/>
    <w:rsid w:val="00891791"/>
    <w:rPr>
      <w:rFonts w:ascii="Times New Roman" w:eastAsia="Times New Roman" w:hAnsi="Times New Roman" w:cs="Times New Roman"/>
      <w:b/>
      <w:bCs/>
      <w:i w:val="0"/>
      <w:iCs w:val="0"/>
      <w:smallCaps w:val="0"/>
      <w:strike w:val="0"/>
      <w:u w:val="none"/>
    </w:rPr>
  </w:style>
  <w:style w:type="character" w:customStyle="1" w:styleId="aff1">
    <w:name w:val="Колонтитул_"/>
    <w:rsid w:val="00891791"/>
    <w:rPr>
      <w:rFonts w:ascii="Times New Roman" w:eastAsia="Times New Roman" w:hAnsi="Times New Roman" w:cs="Times New Roman"/>
      <w:b/>
      <w:bCs/>
      <w:i w:val="0"/>
      <w:iCs w:val="0"/>
      <w:smallCaps w:val="0"/>
      <w:strike w:val="0"/>
      <w:spacing w:val="0"/>
      <w:sz w:val="20"/>
      <w:szCs w:val="20"/>
      <w:u w:val="none"/>
    </w:rPr>
  </w:style>
  <w:style w:type="character" w:customStyle="1" w:styleId="aff2">
    <w:name w:val="Колонтитул"/>
    <w:rsid w:val="0089179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891791"/>
    <w:rPr>
      <w:rFonts w:ascii="Times New Roman" w:eastAsia="Times New Roman" w:hAnsi="Times New Roman"/>
      <w:b/>
      <w:bCs/>
      <w:shd w:val="clear" w:color="auto" w:fill="FFFFFF"/>
    </w:rPr>
  </w:style>
  <w:style w:type="character" w:customStyle="1" w:styleId="23">
    <w:name w:val="Основной текст (2)_"/>
    <w:rsid w:val="0089179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rsid w:val="0089179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w:rsid w:val="00891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rsid w:val="00891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rsid w:val="0089179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891791"/>
    <w:pPr>
      <w:widowControl w:val="0"/>
      <w:shd w:val="clear" w:color="auto" w:fill="FFFFFF"/>
      <w:spacing w:after="240" w:line="274" w:lineRule="exact"/>
      <w:jc w:val="center"/>
    </w:pPr>
    <w:rPr>
      <w:rFonts w:ascii="Times New Roman" w:eastAsia="Times New Roman" w:hAnsi="Times New Roman" w:cstheme="minorBidi"/>
      <w:b/>
      <w:bCs/>
      <w:lang w:eastAsia="en-US"/>
    </w:rPr>
  </w:style>
  <w:style w:type="character" w:customStyle="1" w:styleId="apple-converted-space">
    <w:name w:val="apple-converted-space"/>
    <w:rsid w:val="00891791"/>
    <w:rPr>
      <w:rFonts w:cs="Times New Roman"/>
    </w:rPr>
  </w:style>
  <w:style w:type="paragraph" w:customStyle="1" w:styleId="210">
    <w:name w:val="Основной текст с отступом 21"/>
    <w:basedOn w:val="a"/>
    <w:rsid w:val="00891791"/>
    <w:pPr>
      <w:suppressAutoHyphens/>
      <w:spacing w:after="120" w:line="480" w:lineRule="auto"/>
      <w:ind w:left="283"/>
    </w:pPr>
    <w:rPr>
      <w:rFonts w:ascii="Times New Roman" w:eastAsia="Times New Roman" w:hAnsi="Times New Roman"/>
      <w:sz w:val="24"/>
      <w:szCs w:val="24"/>
      <w:lang w:eastAsia="ar-SA"/>
    </w:rPr>
  </w:style>
  <w:style w:type="paragraph" w:customStyle="1" w:styleId="HTML1">
    <w:name w:val="Стандартный HTML1"/>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HTML2">
    <w:name w:val="Стандартный HTML2"/>
    <w:basedOn w:val="a"/>
    <w:rsid w:val="0089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310">
    <w:name w:val="Основной текст 31"/>
    <w:basedOn w:val="a"/>
    <w:rsid w:val="00891791"/>
    <w:pPr>
      <w:suppressAutoHyphens/>
      <w:spacing w:after="120" w:line="100" w:lineRule="atLeast"/>
    </w:pPr>
    <w:rPr>
      <w:rFonts w:ascii="Times New Roman" w:eastAsia="Times New Roman" w:hAnsi="Times New Roman"/>
      <w:sz w:val="16"/>
      <w:szCs w:val="16"/>
      <w:lang w:eastAsia="ar-SA"/>
    </w:rPr>
  </w:style>
  <w:style w:type="paragraph" w:customStyle="1" w:styleId="16">
    <w:name w:val="Обычный (веб)1"/>
    <w:basedOn w:val="a"/>
    <w:rsid w:val="00891791"/>
    <w:pPr>
      <w:suppressAutoHyphens/>
      <w:spacing w:before="100" w:after="100" w:line="100" w:lineRule="atLeast"/>
    </w:pPr>
    <w:rPr>
      <w:rFonts w:ascii="Times New Roman" w:eastAsia="Times New Roman" w:hAnsi="Times New Roman"/>
      <w:sz w:val="24"/>
      <w:szCs w:val="24"/>
      <w:lang w:eastAsia="ar-SA"/>
    </w:rPr>
  </w:style>
  <w:style w:type="paragraph" w:customStyle="1" w:styleId="ConsTitle">
    <w:name w:val="ConsTitle"/>
    <w:rsid w:val="00051D3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93</Pages>
  <Words>34957</Words>
  <Characters>199256</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2022-05-26T23:05:00Z</dcterms:created>
  <dcterms:modified xsi:type="dcterms:W3CDTF">2022-06-03T22:50:00Z</dcterms:modified>
</cp:coreProperties>
</file>